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33" w:rsidRDefault="002F7672" w:rsidP="00913BFA">
      <w:pPr>
        <w:spacing w:after="0" w:line="240" w:lineRule="auto"/>
        <w:ind w:firstLine="567"/>
        <w:jc w:val="right"/>
      </w:pPr>
      <w:r w:rsidRPr="00BD0DFA">
        <w:rPr>
          <w:highlight w:val="yellow"/>
        </w:rPr>
        <w:t xml:space="preserve">Приложение </w:t>
      </w:r>
      <w:r w:rsidR="00BD0DFA" w:rsidRPr="00BD0DFA">
        <w:rPr>
          <w:highlight w:val="yellow"/>
        </w:rPr>
        <w:t>к приказу …</w:t>
      </w:r>
    </w:p>
    <w:p w:rsidR="00B96C1B" w:rsidRPr="002C564B" w:rsidRDefault="005D33D8" w:rsidP="002C564B">
      <w:pPr>
        <w:spacing w:after="0" w:line="240" w:lineRule="auto"/>
        <w:ind w:firstLine="567"/>
        <w:jc w:val="center"/>
        <w:rPr>
          <w:b/>
        </w:rPr>
      </w:pPr>
      <w:r w:rsidRPr="002C564B">
        <w:rPr>
          <w:b/>
        </w:rPr>
        <w:t>Правила</w:t>
      </w:r>
    </w:p>
    <w:p w:rsidR="00B96C1B" w:rsidRPr="002C564B" w:rsidRDefault="003669A3" w:rsidP="002C564B">
      <w:pPr>
        <w:spacing w:after="0" w:line="240" w:lineRule="auto"/>
        <w:ind w:firstLine="567"/>
        <w:jc w:val="center"/>
        <w:rPr>
          <w:b/>
        </w:rPr>
      </w:pPr>
      <w:r w:rsidRPr="002C564B">
        <w:rPr>
          <w:b/>
        </w:rPr>
        <w:t xml:space="preserve">внутреннего распорядка пребывания </w:t>
      </w:r>
    </w:p>
    <w:p w:rsidR="00B96C1B" w:rsidRPr="002C564B" w:rsidRDefault="00B96C1B" w:rsidP="002C564B">
      <w:pPr>
        <w:spacing w:after="0" w:line="240" w:lineRule="auto"/>
        <w:ind w:firstLine="567"/>
        <w:jc w:val="center"/>
        <w:rPr>
          <w:b/>
        </w:rPr>
      </w:pPr>
      <w:r w:rsidRPr="002C564B">
        <w:rPr>
          <w:b/>
        </w:rPr>
        <w:t>получателей социальных услуг</w:t>
      </w:r>
      <w:r w:rsidR="003669A3" w:rsidRPr="002C564B">
        <w:rPr>
          <w:b/>
        </w:rPr>
        <w:t xml:space="preserve"> в </w:t>
      </w:r>
      <w:r w:rsidRPr="002C564B">
        <w:rPr>
          <w:b/>
        </w:rPr>
        <w:t>государственном бюджетном учреждении</w:t>
      </w:r>
    </w:p>
    <w:p w:rsidR="005D33D8" w:rsidRPr="002C564B" w:rsidRDefault="00B96C1B" w:rsidP="002C564B">
      <w:pPr>
        <w:spacing w:after="0" w:line="240" w:lineRule="auto"/>
        <w:ind w:firstLine="567"/>
        <w:jc w:val="center"/>
        <w:rPr>
          <w:b/>
        </w:rPr>
      </w:pPr>
      <w:r w:rsidRPr="002C564B">
        <w:rPr>
          <w:b/>
        </w:rPr>
        <w:t>города Москвы «Психоневрологический интернат № 33» Департамента труда и социальной защиты населения города Москвы</w:t>
      </w:r>
    </w:p>
    <w:p w:rsidR="005D33D8" w:rsidRPr="00320590" w:rsidRDefault="005D33D8" w:rsidP="002C564B">
      <w:pPr>
        <w:spacing w:after="0" w:line="240" w:lineRule="auto"/>
        <w:ind w:firstLine="567"/>
        <w:jc w:val="center"/>
        <w:rPr>
          <w:b/>
        </w:rPr>
      </w:pPr>
    </w:p>
    <w:p w:rsidR="005D33D8" w:rsidRPr="00320590" w:rsidRDefault="00F26DCA" w:rsidP="002C564B">
      <w:pPr>
        <w:spacing w:after="0" w:line="240" w:lineRule="auto"/>
        <w:ind w:firstLine="567"/>
        <w:jc w:val="both"/>
      </w:pPr>
      <w:proofErr w:type="gramStart"/>
      <w:r w:rsidRPr="00320590">
        <w:t xml:space="preserve">Настоящие правила составлены в соответствии с </w:t>
      </w:r>
      <w:r w:rsidR="008C1609" w:rsidRPr="008C1609">
        <w:t>Федеральным законом от 28 декабря 2013 года № 442-ФЗ "Об основах социального обслуживания граждан в Российской Федерации", Законом города Москвы от 9 июля 2008 года № 34 "О социальном обслуживании населения и соци</w:t>
      </w:r>
      <w:r w:rsidR="008C1609">
        <w:t>альной помощи в городе Москве"</w:t>
      </w:r>
      <w:r w:rsidR="008C1609" w:rsidRPr="008C1609">
        <w:t>, постановлением Правительства Москвы от 26 декабря 2014 года № 829-ПП "О социальном обслуживании граждан в городе Москве", приказами Департамента труда</w:t>
      </w:r>
      <w:proofErr w:type="gramEnd"/>
      <w:r w:rsidR="008C1609" w:rsidRPr="008C1609">
        <w:t xml:space="preserve"> </w:t>
      </w:r>
      <w:proofErr w:type="gramStart"/>
      <w:r w:rsidR="008C1609" w:rsidRPr="008C1609">
        <w:t>и социальной защиты населения города Москвы от 30 декабря 2014 года № 1171 "Об организации работы по реализации положений постановления Правительства Москвы от 26 декабря 2014 года № 829-ПП "О социальном обслуживании граждан в городе Москве", от 26 августа  2015 г. № 739 "Об утверждении стандар</w:t>
      </w:r>
      <w:r w:rsidR="008C1609">
        <w:t xml:space="preserve">тов социальных услуг", а также </w:t>
      </w:r>
      <w:r w:rsidR="008C1609" w:rsidRPr="008C1609">
        <w:t>федеральными законами, указами и распоряжениями Президента РФ, постановлениями и распоряжениями Правительства РФ, нормативными</w:t>
      </w:r>
      <w:proofErr w:type="gramEnd"/>
      <w:r w:rsidR="008C1609" w:rsidRPr="008C1609">
        <w:t xml:space="preserve"> правовыми актами субъектов РФ в области социального обслуживания граждан Российской Федерации</w:t>
      </w:r>
      <w:r w:rsidR="00AB0E9D">
        <w:t>.</w:t>
      </w:r>
    </w:p>
    <w:p w:rsidR="00F9245C" w:rsidRPr="00F9245C" w:rsidRDefault="005D33D8" w:rsidP="00997766">
      <w:pPr>
        <w:pStyle w:val="a3"/>
        <w:numPr>
          <w:ilvl w:val="0"/>
          <w:numId w:val="1"/>
        </w:numPr>
        <w:spacing w:after="0" w:line="240" w:lineRule="auto"/>
        <w:jc w:val="both"/>
      </w:pPr>
      <w:r w:rsidRPr="002C564B">
        <w:rPr>
          <w:b/>
        </w:rPr>
        <w:t>Общие положения</w:t>
      </w:r>
    </w:p>
    <w:p w:rsidR="002C564B" w:rsidRDefault="005D33D8" w:rsidP="00997766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</w:pPr>
      <w:proofErr w:type="gramStart"/>
      <w:r w:rsidRPr="00320590">
        <w:t>Правила внутреннего распорядка</w:t>
      </w:r>
      <w:r w:rsidR="00BA45F1">
        <w:t xml:space="preserve"> (далее - Правила)</w:t>
      </w:r>
      <w:r w:rsidRPr="00320590">
        <w:t xml:space="preserve"> для</w:t>
      </w:r>
      <w:r w:rsidR="00BA45F1">
        <w:t xml:space="preserve"> получателей социальных услуг, проживающих в </w:t>
      </w:r>
      <w:r w:rsidR="002F1546" w:rsidRPr="00320590">
        <w:t xml:space="preserve">ГБУ </w:t>
      </w:r>
      <w:r w:rsidR="002F1546">
        <w:t>ПНИ №33</w:t>
      </w:r>
      <w:r w:rsidR="002F1546" w:rsidRPr="00320590">
        <w:t xml:space="preserve"> </w:t>
      </w:r>
      <w:r w:rsidRPr="00320590">
        <w:t xml:space="preserve">(далее - </w:t>
      </w:r>
      <w:r w:rsidR="00BA45F1">
        <w:t>проживающие</w:t>
      </w:r>
      <w:r w:rsidRPr="00320590">
        <w:t xml:space="preserve">) являются организационно-правовым документом, регламентирующим в соответствии с законодательством Российской Федерации в сфере </w:t>
      </w:r>
      <w:r w:rsidR="008C1609">
        <w:t>социального обслуживания</w:t>
      </w:r>
      <w:r w:rsidRPr="00320590">
        <w:t xml:space="preserve">, поведение </w:t>
      </w:r>
      <w:r w:rsidR="00BA45F1">
        <w:t>проживающего</w:t>
      </w:r>
      <w:r w:rsidRPr="00320590">
        <w:t xml:space="preserve"> в ГБУ </w:t>
      </w:r>
      <w:r w:rsidR="006B2705">
        <w:t>ПНИ №33</w:t>
      </w:r>
      <w:r w:rsidR="002F1546">
        <w:t xml:space="preserve"> </w:t>
      </w:r>
      <w:r w:rsidR="002F1546" w:rsidRPr="002F1546">
        <w:t>(далее - Учреждение)</w:t>
      </w:r>
      <w:r w:rsidRPr="00320590">
        <w:t xml:space="preserve">, а также иные вопросы, возникающие между </w:t>
      </w:r>
      <w:r w:rsidR="006B2705">
        <w:t>проживающи</w:t>
      </w:r>
      <w:r w:rsidR="00BA45F1">
        <w:t>м</w:t>
      </w:r>
      <w:r w:rsidRPr="00320590">
        <w:t xml:space="preserve"> (его представителем) и </w:t>
      </w:r>
      <w:r w:rsidR="002F1546">
        <w:t>Учреждением</w:t>
      </w:r>
      <w:r w:rsidRPr="00320590">
        <w:t>.</w:t>
      </w:r>
      <w:proofErr w:type="gramEnd"/>
    </w:p>
    <w:p w:rsidR="00BA3CEB" w:rsidRDefault="005D33D8" w:rsidP="00997766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</w:pPr>
      <w:r w:rsidRPr="00320590">
        <w:t xml:space="preserve">Настоящие Правила обязательны для всех </w:t>
      </w:r>
      <w:r w:rsidR="009107B6">
        <w:t>проживающих</w:t>
      </w:r>
      <w:r w:rsidRPr="00320590">
        <w:t xml:space="preserve">, разработаны в целях реализации, предусмотренных законом прав </w:t>
      </w:r>
      <w:r w:rsidR="009107B6">
        <w:t>получател</w:t>
      </w:r>
      <w:r w:rsidR="00BA45F1">
        <w:t>ей</w:t>
      </w:r>
      <w:r w:rsidR="009107B6">
        <w:t xml:space="preserve"> соц. услуг</w:t>
      </w:r>
      <w:r w:rsidRPr="00320590">
        <w:t xml:space="preserve">, создания наиболее благоприятных возможностей оказания </w:t>
      </w:r>
      <w:r w:rsidR="00BA45F1">
        <w:t>им</w:t>
      </w:r>
      <w:r w:rsidRPr="00320590">
        <w:t xml:space="preserve"> своевременной </w:t>
      </w:r>
      <w:r w:rsidR="009107B6">
        <w:t xml:space="preserve">социальной и </w:t>
      </w:r>
      <w:r w:rsidRPr="00320590">
        <w:t>медицинской помощи надлежащего объема и качества</w:t>
      </w:r>
      <w:r w:rsidR="00395DA9">
        <w:t>, улучшения условий жизнедеятельности получателей соц. услуг</w:t>
      </w:r>
      <w:r w:rsidRPr="00320590">
        <w:t xml:space="preserve">. </w:t>
      </w:r>
    </w:p>
    <w:p w:rsidR="005D33D8" w:rsidRDefault="005D33D8" w:rsidP="00997766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</w:pPr>
      <w:r w:rsidRPr="00320590">
        <w:t xml:space="preserve">Правила внутреннего распорядка для </w:t>
      </w:r>
      <w:proofErr w:type="gramStart"/>
      <w:r w:rsidR="009107B6">
        <w:t>проживающих</w:t>
      </w:r>
      <w:proofErr w:type="gramEnd"/>
      <w:r w:rsidR="00BA45F1">
        <w:t xml:space="preserve"> </w:t>
      </w:r>
      <w:r w:rsidRPr="00320590">
        <w:t>включают:</w:t>
      </w:r>
    </w:p>
    <w:p w:rsidR="002377D2" w:rsidRDefault="002377D2" w:rsidP="00997766">
      <w:pPr>
        <w:pStyle w:val="a3"/>
        <w:numPr>
          <w:ilvl w:val="0"/>
          <w:numId w:val="2"/>
        </w:numPr>
        <w:spacing w:after="0" w:line="240" w:lineRule="auto"/>
        <w:jc w:val="both"/>
      </w:pPr>
      <w:r w:rsidRPr="00320590">
        <w:t xml:space="preserve">права и обязанности </w:t>
      </w:r>
      <w:proofErr w:type="gramStart"/>
      <w:r>
        <w:t>проживающих</w:t>
      </w:r>
      <w:proofErr w:type="gramEnd"/>
      <w:r w:rsidRPr="00320590">
        <w:t>;</w:t>
      </w:r>
    </w:p>
    <w:p w:rsidR="00AB0E9D" w:rsidRPr="00320590" w:rsidRDefault="00AB0E9D" w:rsidP="00AB0E9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порядок проживания в Учреждении;</w:t>
      </w:r>
    </w:p>
    <w:p w:rsidR="00AB0E9D" w:rsidRPr="00BD0DFA" w:rsidRDefault="00AB0E9D" w:rsidP="00AB0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BD0DFA">
        <w:rPr>
          <w:rFonts w:eastAsia="Times New Roman"/>
          <w:lang w:eastAsia="ru-RU"/>
        </w:rPr>
        <w:t>перечень продуктов и товаров, запрещенных к передаче.</w:t>
      </w:r>
    </w:p>
    <w:p w:rsidR="002F1546" w:rsidRDefault="002F1546" w:rsidP="002F154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1D0C51">
        <w:rPr>
          <w:rFonts w:eastAsia="Times New Roman"/>
          <w:lang w:eastAsia="ru-RU"/>
        </w:rPr>
        <w:t xml:space="preserve">распорядок дня для </w:t>
      </w:r>
      <w:proofErr w:type="gramStart"/>
      <w:r w:rsidRPr="001D0C51">
        <w:rPr>
          <w:rFonts w:eastAsia="Times New Roman"/>
          <w:lang w:eastAsia="ru-RU"/>
        </w:rPr>
        <w:t>проживающих</w:t>
      </w:r>
      <w:proofErr w:type="gramEnd"/>
      <w:r>
        <w:rPr>
          <w:rFonts w:eastAsia="Times New Roman"/>
          <w:lang w:eastAsia="ru-RU"/>
        </w:rPr>
        <w:t>;</w:t>
      </w:r>
    </w:p>
    <w:p w:rsidR="00913BFA" w:rsidRPr="001D0C51" w:rsidRDefault="00913BFA" w:rsidP="00913BFA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913BFA">
        <w:t>правила хранения документов, личных вещей и ценностей</w:t>
      </w:r>
      <w:r>
        <w:t>;</w:t>
      </w:r>
      <w:r w:rsidRPr="00913BFA">
        <w:rPr>
          <w:rFonts w:eastAsia="Times New Roman"/>
          <w:lang w:eastAsia="ru-RU"/>
        </w:rPr>
        <w:t xml:space="preserve"> </w:t>
      </w:r>
    </w:p>
    <w:p w:rsidR="00913BFA" w:rsidRDefault="00913BFA" w:rsidP="002F154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1D0C51">
        <w:rPr>
          <w:rFonts w:eastAsia="Times New Roman"/>
          <w:lang w:eastAsia="ru-RU"/>
        </w:rPr>
        <w:t>порядок приема посетителей</w:t>
      </w:r>
      <w:r>
        <w:rPr>
          <w:rFonts w:eastAsia="Times New Roman"/>
          <w:lang w:eastAsia="ru-RU"/>
        </w:rPr>
        <w:t>;</w:t>
      </w:r>
    </w:p>
    <w:p w:rsidR="00913BFA" w:rsidRPr="00913BFA" w:rsidRDefault="00913BFA" w:rsidP="002F154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913BFA">
        <w:t>порядок в</w:t>
      </w:r>
      <w:r>
        <w:t>ременного выбытия из Учреждения;</w:t>
      </w:r>
    </w:p>
    <w:p w:rsidR="00AA73D5" w:rsidRPr="001D0C51" w:rsidRDefault="00AA73D5" w:rsidP="00997766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eastAsia="Times New Roman"/>
          <w:lang w:eastAsia="ru-RU"/>
        </w:rPr>
      </w:pPr>
      <w:r w:rsidRPr="001D0C51">
        <w:rPr>
          <w:rFonts w:eastAsia="Times New Roman"/>
          <w:lang w:eastAsia="ru-RU"/>
        </w:rPr>
        <w:t>порядок прекращения предоставления социальных услуг в Учреждении</w:t>
      </w:r>
      <w:r w:rsidR="002F1546">
        <w:rPr>
          <w:rFonts w:eastAsia="Times New Roman"/>
          <w:lang w:eastAsia="ru-RU"/>
        </w:rPr>
        <w:t>;</w:t>
      </w:r>
      <w:r w:rsidRPr="001D0C51">
        <w:rPr>
          <w:rFonts w:eastAsia="Times New Roman"/>
          <w:lang w:eastAsia="ru-RU"/>
        </w:rPr>
        <w:t xml:space="preserve"> </w:t>
      </w:r>
    </w:p>
    <w:p w:rsidR="002377D2" w:rsidRPr="001D0C51" w:rsidRDefault="002377D2" w:rsidP="0099776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E56504">
        <w:t xml:space="preserve">порядок предоставления информации о состоянии здоровья </w:t>
      </w:r>
      <w:proofErr w:type="gramStart"/>
      <w:r w:rsidRPr="00E56504">
        <w:t>проживающ</w:t>
      </w:r>
      <w:r w:rsidR="002F1546">
        <w:t>их</w:t>
      </w:r>
      <w:proofErr w:type="gramEnd"/>
      <w:r w:rsidRPr="00E56504">
        <w:t>;</w:t>
      </w:r>
      <w:r w:rsidRPr="001D0C51">
        <w:rPr>
          <w:rFonts w:eastAsia="Times New Roman"/>
          <w:lang w:eastAsia="ru-RU"/>
        </w:rPr>
        <w:t xml:space="preserve"> </w:t>
      </w:r>
    </w:p>
    <w:p w:rsidR="002377D2" w:rsidRPr="00320590" w:rsidRDefault="002377D2" w:rsidP="00997766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</w:pPr>
      <w:r w:rsidRPr="00320590">
        <w:t xml:space="preserve">Правила должны находиться в </w:t>
      </w:r>
      <w:r w:rsidR="009E50A7">
        <w:t>свободном доступе для проживающих, информация о место</w:t>
      </w:r>
      <w:r w:rsidR="009E50A7" w:rsidRPr="00320590">
        <w:t>нахождени</w:t>
      </w:r>
      <w:r w:rsidR="009E50A7">
        <w:t>и</w:t>
      </w:r>
      <w:r w:rsidRPr="00320590">
        <w:t xml:space="preserve"> Правил должна быть вывеш</w:t>
      </w:r>
      <w:r>
        <w:t>е</w:t>
      </w:r>
      <w:r w:rsidRPr="00320590">
        <w:t>н</w:t>
      </w:r>
      <w:r>
        <w:t>а</w:t>
      </w:r>
      <w:r w:rsidRPr="00320590">
        <w:t xml:space="preserve"> в </w:t>
      </w:r>
      <w:r w:rsidR="009E50A7">
        <w:t>У</w:t>
      </w:r>
      <w:r w:rsidRPr="00320590">
        <w:t>чреждении на видном месте.</w:t>
      </w:r>
    </w:p>
    <w:p w:rsidR="002377D2" w:rsidRPr="00320590" w:rsidRDefault="002377D2" w:rsidP="002C564B">
      <w:pPr>
        <w:pStyle w:val="a3"/>
        <w:spacing w:after="0" w:line="240" w:lineRule="auto"/>
        <w:ind w:left="0" w:firstLine="567"/>
        <w:jc w:val="both"/>
      </w:pPr>
    </w:p>
    <w:p w:rsidR="001D0C51" w:rsidRPr="001D0C51" w:rsidRDefault="001D0C51" w:rsidP="0099776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rFonts w:eastAsia="Times New Roman"/>
          <w:b/>
          <w:bCs/>
          <w:lang w:eastAsia="ru-RU"/>
        </w:rPr>
        <w:t>О</w:t>
      </w:r>
      <w:r w:rsidR="001046B0" w:rsidRPr="001D0C51">
        <w:rPr>
          <w:rFonts w:eastAsia="Times New Roman"/>
          <w:b/>
          <w:bCs/>
          <w:lang w:eastAsia="ru-RU"/>
        </w:rPr>
        <w:t xml:space="preserve">бязанности </w:t>
      </w:r>
      <w:proofErr w:type="gramStart"/>
      <w:r w:rsidR="001046B0" w:rsidRPr="001D0C51">
        <w:rPr>
          <w:rFonts w:eastAsia="Times New Roman"/>
          <w:b/>
          <w:bCs/>
          <w:lang w:eastAsia="ru-RU"/>
        </w:rPr>
        <w:t>проживающих</w:t>
      </w:r>
      <w:proofErr w:type="gramEnd"/>
      <w:r w:rsidR="002F1546">
        <w:rPr>
          <w:rFonts w:eastAsia="Times New Roman"/>
          <w:b/>
          <w:bCs/>
          <w:lang w:eastAsia="ru-RU"/>
        </w:rPr>
        <w:t xml:space="preserve"> в Учреждении</w:t>
      </w:r>
      <w:r w:rsidR="00FD4D14" w:rsidRPr="001D0C51">
        <w:rPr>
          <w:rFonts w:eastAsia="Times New Roman"/>
          <w:b/>
          <w:bCs/>
          <w:lang w:eastAsia="ru-RU"/>
        </w:rPr>
        <w:t>.</w:t>
      </w:r>
    </w:p>
    <w:p w:rsidR="002F7672" w:rsidRPr="001D0C51" w:rsidRDefault="00915E06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 w:rsidRPr="001D0C51">
        <w:t>Во время</w:t>
      </w:r>
      <w:r w:rsidR="002F7672" w:rsidRPr="001D0C51">
        <w:t xml:space="preserve"> </w:t>
      </w:r>
      <w:r w:rsidRPr="001D0C51">
        <w:t>проживания</w:t>
      </w:r>
      <w:r w:rsidR="002F7672" w:rsidRPr="001D0C51">
        <w:t xml:space="preserve"> в </w:t>
      </w:r>
      <w:r w:rsidR="00BA45F1" w:rsidRPr="001D0C51">
        <w:t>Учреждении</w:t>
      </w:r>
      <w:r w:rsidR="002F7672" w:rsidRPr="001D0C51">
        <w:t xml:space="preserve"> </w:t>
      </w:r>
      <w:r w:rsidRPr="001D0C51">
        <w:t xml:space="preserve">проживающие </w:t>
      </w:r>
      <w:r w:rsidR="002F7672" w:rsidRPr="001D0C51">
        <w:t>обязаны:</w:t>
      </w:r>
    </w:p>
    <w:p w:rsidR="002F7672" w:rsidRPr="00320590" w:rsidRDefault="002F7672" w:rsidP="00997766">
      <w:pPr>
        <w:pStyle w:val="a3"/>
        <w:numPr>
          <w:ilvl w:val="0"/>
          <w:numId w:val="3"/>
        </w:numPr>
        <w:spacing w:after="0" w:line="240" w:lineRule="auto"/>
        <w:jc w:val="both"/>
      </w:pPr>
      <w:r w:rsidRPr="00320590">
        <w:t xml:space="preserve">соблюдать установленный администрацией </w:t>
      </w:r>
      <w:r w:rsidR="009107B6">
        <w:t>учреждения</w:t>
      </w:r>
      <w:r w:rsidRPr="00320590">
        <w:t xml:space="preserve"> распорядок дня;</w:t>
      </w:r>
    </w:p>
    <w:p w:rsidR="002F7672" w:rsidRPr="00320590" w:rsidRDefault="002F7672" w:rsidP="00997766">
      <w:pPr>
        <w:pStyle w:val="a3"/>
        <w:numPr>
          <w:ilvl w:val="0"/>
          <w:numId w:val="3"/>
        </w:numPr>
        <w:spacing w:after="0" w:line="240" w:lineRule="auto"/>
        <w:jc w:val="both"/>
      </w:pPr>
      <w:r w:rsidRPr="00320590">
        <w:t>выполнять назначения лечащего врача;</w:t>
      </w:r>
    </w:p>
    <w:p w:rsidR="002F7672" w:rsidRPr="00320590" w:rsidRDefault="002F7672" w:rsidP="00997766">
      <w:pPr>
        <w:pStyle w:val="a3"/>
        <w:numPr>
          <w:ilvl w:val="0"/>
          <w:numId w:val="3"/>
        </w:numPr>
        <w:spacing w:after="0" w:line="240" w:lineRule="auto"/>
        <w:jc w:val="both"/>
      </w:pPr>
      <w:r w:rsidRPr="00320590">
        <w:t xml:space="preserve">принимать от посетителей (законных представителей, родственников и знакомых) продукты питания, </w:t>
      </w:r>
      <w:r w:rsidR="002A02A6">
        <w:t xml:space="preserve">исключительно </w:t>
      </w:r>
      <w:r w:rsidRPr="00320590">
        <w:t xml:space="preserve">разрешенные администрацией (список разрешенных для передачи продуктов питания </w:t>
      </w:r>
      <w:r w:rsidR="005E203B" w:rsidRPr="00320590">
        <w:t>находится на стендах около каждого отделения)</w:t>
      </w:r>
      <w:r w:rsidRPr="00320590">
        <w:t>;</w:t>
      </w:r>
    </w:p>
    <w:p w:rsidR="0013678B" w:rsidRDefault="002F7672" w:rsidP="00997766">
      <w:pPr>
        <w:pStyle w:val="a3"/>
        <w:numPr>
          <w:ilvl w:val="0"/>
          <w:numId w:val="3"/>
        </w:numPr>
        <w:spacing w:after="0" w:line="240" w:lineRule="auto"/>
        <w:jc w:val="both"/>
      </w:pPr>
      <w:r w:rsidRPr="00320590">
        <w:lastRenderedPageBreak/>
        <w:t>самостоятельно убирать и содержать в чистоте и порядке свою койку и прикроватный столик</w:t>
      </w:r>
      <w:r w:rsidR="002A02A6">
        <w:t xml:space="preserve"> (при отсутствии противопоказаний, связанных с </w:t>
      </w:r>
      <w:proofErr w:type="spellStart"/>
      <w:r w:rsidR="002A02A6">
        <w:t>сомато-психическим</w:t>
      </w:r>
      <w:proofErr w:type="spellEnd"/>
      <w:r w:rsidR="002A02A6">
        <w:t xml:space="preserve"> состоянием)</w:t>
      </w:r>
      <w:r w:rsidRPr="00320590">
        <w:t>;</w:t>
      </w:r>
      <w:r w:rsidR="0013678B" w:rsidRPr="0013678B">
        <w:t xml:space="preserve"> </w:t>
      </w:r>
    </w:p>
    <w:p w:rsidR="002F7672" w:rsidRPr="00320590" w:rsidRDefault="0013678B" w:rsidP="00997766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соблюдать чистоту в комнатах и местах общего пользования;</w:t>
      </w:r>
    </w:p>
    <w:p w:rsidR="002A02A6" w:rsidRDefault="002F7672" w:rsidP="00997766">
      <w:pPr>
        <w:pStyle w:val="a3"/>
        <w:numPr>
          <w:ilvl w:val="0"/>
          <w:numId w:val="3"/>
        </w:numPr>
        <w:spacing w:after="0" w:line="240" w:lineRule="auto"/>
        <w:jc w:val="both"/>
      </w:pPr>
      <w:r w:rsidRPr="00320590">
        <w:t xml:space="preserve">поддерживать чистоту и порядок в помещениях </w:t>
      </w:r>
      <w:r w:rsidR="002F1546">
        <w:t>Учреждения</w:t>
      </w:r>
      <w:r w:rsidRPr="00320590">
        <w:t xml:space="preserve">; </w:t>
      </w:r>
    </w:p>
    <w:p w:rsidR="002F7672" w:rsidRPr="00320590" w:rsidRDefault="002F7672" w:rsidP="00997766">
      <w:pPr>
        <w:pStyle w:val="a3"/>
        <w:numPr>
          <w:ilvl w:val="0"/>
          <w:numId w:val="3"/>
        </w:numPr>
        <w:spacing w:after="0" w:line="240" w:lineRule="auto"/>
        <w:jc w:val="both"/>
      </w:pPr>
      <w:r w:rsidRPr="00320590">
        <w:t>выполнять требования личной гигиены, следить за опрятностью внешнего вида;</w:t>
      </w:r>
    </w:p>
    <w:p w:rsidR="002F7672" w:rsidRPr="00320590" w:rsidRDefault="002F7672" w:rsidP="00997766">
      <w:pPr>
        <w:pStyle w:val="a3"/>
        <w:numPr>
          <w:ilvl w:val="0"/>
          <w:numId w:val="3"/>
        </w:numPr>
        <w:spacing w:after="0" w:line="240" w:lineRule="auto"/>
        <w:jc w:val="both"/>
      </w:pPr>
      <w:r w:rsidRPr="00320590">
        <w:t>соблюдать тишину в палатах и коридорах отделения;</w:t>
      </w:r>
    </w:p>
    <w:p w:rsidR="002F7672" w:rsidRPr="00320590" w:rsidRDefault="002F7672" w:rsidP="00997766">
      <w:pPr>
        <w:pStyle w:val="a3"/>
        <w:numPr>
          <w:ilvl w:val="0"/>
          <w:numId w:val="3"/>
        </w:numPr>
        <w:spacing w:after="0" w:line="240" w:lineRule="auto"/>
        <w:jc w:val="both"/>
      </w:pPr>
      <w:r w:rsidRPr="00320590">
        <w:t xml:space="preserve">терпимо и благожелательно относиться к другим </w:t>
      </w:r>
      <w:r w:rsidR="009107B6">
        <w:t>проживающ</w:t>
      </w:r>
      <w:r w:rsidR="00DF5714">
        <w:t>и</w:t>
      </w:r>
      <w:r w:rsidRPr="00320590">
        <w:t>м;</w:t>
      </w:r>
    </w:p>
    <w:p w:rsidR="002F7672" w:rsidRPr="00320590" w:rsidRDefault="002F7672" w:rsidP="00997766">
      <w:pPr>
        <w:pStyle w:val="a3"/>
        <w:numPr>
          <w:ilvl w:val="0"/>
          <w:numId w:val="3"/>
        </w:numPr>
        <w:spacing w:after="0" w:line="240" w:lineRule="auto"/>
        <w:jc w:val="both"/>
      </w:pPr>
      <w:proofErr w:type="gramStart"/>
      <w:r w:rsidRPr="00320590">
        <w:t>оказывать содействие медицинском персоналу в процессе обследования и лечения;</w:t>
      </w:r>
      <w:proofErr w:type="gramEnd"/>
    </w:p>
    <w:p w:rsidR="002C564B" w:rsidRDefault="0013678B" w:rsidP="00997766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бережно относиться к имуществу и оборудованию интерната, информировать администрацию учреждения об утере или пропаже имущества и оборудования учреждения.</w:t>
      </w:r>
      <w:r w:rsidR="002C564B">
        <w:t xml:space="preserve"> </w:t>
      </w:r>
    </w:p>
    <w:p w:rsidR="002F7672" w:rsidRPr="00320590" w:rsidRDefault="0013678B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Стоимость умышленно испорченного или утраченного (проданного) имущества, принадлежащего интернату, взыскивается с виновных лиц в соответствии с действующим законодательством.</w:t>
      </w:r>
      <w:r w:rsidRPr="003626B2">
        <w:t xml:space="preserve"> </w:t>
      </w:r>
    </w:p>
    <w:p w:rsidR="00C0363B" w:rsidRDefault="00C0363B" w:rsidP="002C564B">
      <w:pPr>
        <w:pStyle w:val="a3"/>
        <w:spacing w:after="0" w:line="240" w:lineRule="auto"/>
        <w:ind w:left="0" w:firstLine="567"/>
        <w:jc w:val="both"/>
      </w:pPr>
    </w:p>
    <w:p w:rsidR="002C564B" w:rsidRPr="002C564B" w:rsidRDefault="00C70514" w:rsidP="00997766">
      <w:pPr>
        <w:pStyle w:val="a3"/>
        <w:numPr>
          <w:ilvl w:val="0"/>
          <w:numId w:val="1"/>
        </w:numPr>
        <w:spacing w:after="0" w:line="240" w:lineRule="auto"/>
        <w:jc w:val="both"/>
      </w:pPr>
      <w:r w:rsidRPr="001D0C51">
        <w:rPr>
          <w:b/>
        </w:rPr>
        <w:t xml:space="preserve">Права </w:t>
      </w:r>
      <w:proofErr w:type="gramStart"/>
      <w:r w:rsidR="00915E06" w:rsidRPr="001D0C51">
        <w:rPr>
          <w:b/>
        </w:rPr>
        <w:t>проживающих</w:t>
      </w:r>
      <w:proofErr w:type="gramEnd"/>
      <w:r w:rsidRPr="001D0C51">
        <w:rPr>
          <w:b/>
        </w:rPr>
        <w:t xml:space="preserve">, находящихся в </w:t>
      </w:r>
      <w:r w:rsidR="002F1546">
        <w:rPr>
          <w:rFonts w:eastAsia="Times New Roman"/>
          <w:b/>
          <w:bCs/>
          <w:lang w:eastAsia="ru-RU"/>
        </w:rPr>
        <w:t>Учреждении</w:t>
      </w:r>
      <w:r w:rsidR="00395DA9" w:rsidRPr="001D0C51">
        <w:rPr>
          <w:b/>
        </w:rPr>
        <w:t>.</w:t>
      </w:r>
    </w:p>
    <w:p w:rsidR="00395DA9" w:rsidRDefault="00395DA9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При получении социальных услуг в Учреждении </w:t>
      </w:r>
      <w:r w:rsidR="00C70514" w:rsidRPr="00320590">
        <w:t xml:space="preserve">имеют право </w:t>
      </w:r>
      <w:proofErr w:type="gramStart"/>
      <w:r w:rsidR="00C70514" w:rsidRPr="00320590">
        <w:t>на</w:t>
      </w:r>
      <w:proofErr w:type="gramEnd"/>
      <w:r>
        <w:t>:</w:t>
      </w:r>
    </w:p>
    <w:p w:rsidR="00B3254C" w:rsidRDefault="007A5066" w:rsidP="00997766">
      <w:pPr>
        <w:pStyle w:val="a3"/>
        <w:numPr>
          <w:ilvl w:val="0"/>
          <w:numId w:val="4"/>
        </w:numPr>
        <w:spacing w:after="0" w:line="240" w:lineRule="auto"/>
        <w:jc w:val="both"/>
      </w:pPr>
      <w:r w:rsidRPr="00320590">
        <w:t>уважительное и гуманное отношение, исключающее унижение человеческого достоинства</w:t>
      </w:r>
      <w:r w:rsidR="00C70514" w:rsidRPr="00320590">
        <w:t xml:space="preserve">. </w:t>
      </w:r>
    </w:p>
    <w:p w:rsidR="00B3254C" w:rsidRDefault="00395DA9" w:rsidP="00997766">
      <w:pPr>
        <w:pStyle w:val="a3"/>
        <w:numPr>
          <w:ilvl w:val="0"/>
          <w:numId w:val="4"/>
        </w:numPr>
        <w:spacing w:after="0" w:line="240" w:lineRule="auto"/>
        <w:jc w:val="both"/>
      </w:pPr>
      <w:r>
        <w:t xml:space="preserve">получение в доступной форме информации о своих правах и обязанностях, социальных услугах, сроках, порядке и об условиях их предоставления, о тарифах на эти услуги и об их стоимости, о возможности получения этих услуг бесплатно, </w:t>
      </w:r>
      <w:r w:rsidR="00C70514" w:rsidRPr="00320590">
        <w:t>о чем делается запись в медицинской документации.</w:t>
      </w:r>
    </w:p>
    <w:p w:rsidR="004432AE" w:rsidRDefault="004432AE" w:rsidP="00997766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отказ от предоставления им социальных услуг.</w:t>
      </w:r>
    </w:p>
    <w:p w:rsidR="00597B62" w:rsidRDefault="00597B62" w:rsidP="00997766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обеспечение условий пребывания в организации, соответствующих санитарно-гигиеническим требованиям, а также на надлежащий уход;</w:t>
      </w:r>
    </w:p>
    <w:p w:rsidR="00597B62" w:rsidRDefault="00597B62" w:rsidP="00997766">
      <w:pPr>
        <w:pStyle w:val="a3"/>
        <w:numPr>
          <w:ilvl w:val="0"/>
          <w:numId w:val="4"/>
        </w:numPr>
        <w:spacing w:after="0" w:line="240" w:lineRule="auto"/>
        <w:jc w:val="both"/>
      </w:pPr>
      <w: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597B62" w:rsidRDefault="00597B62" w:rsidP="00997766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конфиденциальность информации личного характера, ставшей известной при оказании услуг;</w:t>
      </w:r>
    </w:p>
    <w:p w:rsidR="004432AE" w:rsidRDefault="00597B62" w:rsidP="00997766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защиту своих прав и законных интересов, в том числе в судебном порядке.</w:t>
      </w:r>
    </w:p>
    <w:p w:rsidR="00C70514" w:rsidRPr="00320590" w:rsidRDefault="00C70514" w:rsidP="00997766">
      <w:pPr>
        <w:pStyle w:val="a3"/>
        <w:numPr>
          <w:ilvl w:val="0"/>
          <w:numId w:val="4"/>
        </w:numPr>
        <w:spacing w:after="0" w:line="240" w:lineRule="auto"/>
        <w:jc w:val="both"/>
      </w:pPr>
      <w:r w:rsidRPr="00320590">
        <w:t>пода</w:t>
      </w:r>
      <w:r w:rsidR="00597B62">
        <w:t>чу</w:t>
      </w:r>
      <w:r w:rsidRPr="00320590">
        <w:t xml:space="preserve"> без цензуры жалобы и заявления в органы представительной и исполнительной власти, прокуратуру, суд, к адвокату, в государственное юридическое бюро (при наличии);</w:t>
      </w:r>
    </w:p>
    <w:p w:rsidR="00C70514" w:rsidRPr="00320590" w:rsidRDefault="00597B62" w:rsidP="00997766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исполнение</w:t>
      </w:r>
      <w:r w:rsidR="00C70514" w:rsidRPr="00320590">
        <w:t xml:space="preserve"> религиозны</w:t>
      </w:r>
      <w:r>
        <w:t>х</w:t>
      </w:r>
      <w:r w:rsidR="00C70514" w:rsidRPr="00320590">
        <w:t xml:space="preserve"> обряд</w:t>
      </w:r>
      <w:r>
        <w:t>ов</w:t>
      </w:r>
      <w:r w:rsidR="00C70514" w:rsidRPr="00320590">
        <w:t>, соблюд</w:t>
      </w:r>
      <w:r>
        <w:t>ение</w:t>
      </w:r>
      <w:r w:rsidR="00C70514" w:rsidRPr="00320590">
        <w:t xml:space="preserve"> религиозны</w:t>
      </w:r>
      <w:r>
        <w:t>х</w:t>
      </w:r>
      <w:r w:rsidR="00C70514" w:rsidRPr="00320590">
        <w:t xml:space="preserve"> канон</w:t>
      </w:r>
      <w:r>
        <w:t>ов</w:t>
      </w:r>
      <w:r w:rsidR="00C70514" w:rsidRPr="00320590">
        <w:t>, в том числе пост</w:t>
      </w:r>
      <w:r>
        <w:t>а</w:t>
      </w:r>
      <w:r w:rsidR="00C70514" w:rsidRPr="00320590">
        <w:t>, иметь религиозн</w:t>
      </w:r>
      <w:r w:rsidR="00450068">
        <w:t>ую</w:t>
      </w:r>
      <w:r>
        <w:t xml:space="preserve"> атрибутику и литературу - </w:t>
      </w:r>
      <w:r w:rsidR="00C70514" w:rsidRPr="00320590">
        <w:t xml:space="preserve">если это не нарушает внутренний распорядок </w:t>
      </w:r>
      <w:r>
        <w:t>Учреждения и права других проживающих</w:t>
      </w:r>
      <w:r w:rsidR="00C70514" w:rsidRPr="00320590">
        <w:t>;</w:t>
      </w:r>
    </w:p>
    <w:p w:rsidR="00C70514" w:rsidRPr="00320590" w:rsidRDefault="00C70514" w:rsidP="00997766">
      <w:pPr>
        <w:pStyle w:val="a3"/>
        <w:numPr>
          <w:ilvl w:val="0"/>
          <w:numId w:val="4"/>
        </w:numPr>
        <w:spacing w:after="0" w:line="240" w:lineRule="auto"/>
        <w:jc w:val="both"/>
      </w:pPr>
      <w:r w:rsidRPr="00320590">
        <w:t>выписывать газеты и журналы;</w:t>
      </w:r>
    </w:p>
    <w:p w:rsidR="002C564B" w:rsidRDefault="00C70514" w:rsidP="00997766">
      <w:pPr>
        <w:pStyle w:val="a3"/>
        <w:numPr>
          <w:ilvl w:val="0"/>
          <w:numId w:val="4"/>
        </w:numPr>
        <w:spacing w:after="0" w:line="240" w:lineRule="auto"/>
        <w:jc w:val="both"/>
      </w:pPr>
      <w:r w:rsidRPr="00320590">
        <w:t xml:space="preserve">получать наравне </w:t>
      </w:r>
      <w:proofErr w:type="gramStart"/>
      <w:r w:rsidRPr="00320590">
        <w:t>с другими гражданами вознаграждение за труд в соответствии с его количеством</w:t>
      </w:r>
      <w:proofErr w:type="gramEnd"/>
      <w:r w:rsidRPr="00320590">
        <w:t xml:space="preserve"> и качеством, если </w:t>
      </w:r>
      <w:r w:rsidR="00597B62">
        <w:t>проживающий</w:t>
      </w:r>
      <w:r w:rsidRPr="00320590">
        <w:t xml:space="preserve"> участвует в производительном труде. </w:t>
      </w:r>
    </w:p>
    <w:p w:rsidR="00547F0E" w:rsidRPr="00320590" w:rsidRDefault="00547F0E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Проживающие </w:t>
      </w:r>
      <w:r w:rsidRPr="00320590">
        <w:t xml:space="preserve">имеют также следующие права, которые </w:t>
      </w:r>
      <w:r w:rsidRPr="001D0C51">
        <w:rPr>
          <w:b/>
        </w:rPr>
        <w:t>могут быть ограничены</w:t>
      </w:r>
      <w:r w:rsidRPr="00320590">
        <w:t xml:space="preserve"> по рекомендации лечащего врача заведующим отделением в интересах здоровья или безопасности </w:t>
      </w:r>
      <w:r>
        <w:t>проживающих</w:t>
      </w:r>
      <w:r w:rsidRPr="00320590">
        <w:t>, а также в интересах здоровья или безопасности других лиц:</w:t>
      </w:r>
    </w:p>
    <w:p w:rsidR="00547F0E" w:rsidRPr="00320590" w:rsidRDefault="00547F0E" w:rsidP="00997766">
      <w:pPr>
        <w:pStyle w:val="a3"/>
        <w:numPr>
          <w:ilvl w:val="0"/>
          <w:numId w:val="5"/>
        </w:numPr>
        <w:spacing w:after="0" w:line="240" w:lineRule="auto"/>
        <w:jc w:val="both"/>
      </w:pPr>
      <w:r w:rsidRPr="00320590">
        <w:t>вести переписку без цензуры;</w:t>
      </w:r>
    </w:p>
    <w:p w:rsidR="00547F0E" w:rsidRPr="00320590" w:rsidRDefault="00547F0E" w:rsidP="00997766">
      <w:pPr>
        <w:pStyle w:val="a3"/>
        <w:numPr>
          <w:ilvl w:val="0"/>
          <w:numId w:val="5"/>
        </w:numPr>
        <w:spacing w:after="0" w:line="240" w:lineRule="auto"/>
        <w:jc w:val="both"/>
      </w:pPr>
      <w:r w:rsidRPr="00320590">
        <w:t>получать и отправлять посылки, бандероли и денежные переводы;</w:t>
      </w:r>
    </w:p>
    <w:p w:rsidR="00547F0E" w:rsidRPr="00320590" w:rsidRDefault="00547F0E" w:rsidP="00997766">
      <w:pPr>
        <w:pStyle w:val="a3"/>
        <w:numPr>
          <w:ilvl w:val="0"/>
          <w:numId w:val="5"/>
        </w:numPr>
        <w:spacing w:after="0" w:line="240" w:lineRule="auto"/>
        <w:jc w:val="both"/>
      </w:pPr>
      <w:r w:rsidRPr="00320590">
        <w:t>пользоваться телефоном;</w:t>
      </w:r>
    </w:p>
    <w:p w:rsidR="00547F0E" w:rsidRPr="00320590" w:rsidRDefault="00547F0E" w:rsidP="00997766">
      <w:pPr>
        <w:pStyle w:val="a3"/>
        <w:numPr>
          <w:ilvl w:val="0"/>
          <w:numId w:val="5"/>
        </w:numPr>
        <w:spacing w:after="0" w:line="240" w:lineRule="auto"/>
        <w:jc w:val="both"/>
      </w:pPr>
      <w:r w:rsidRPr="00320590">
        <w:t>принимать посетителей;</w:t>
      </w:r>
    </w:p>
    <w:p w:rsidR="00547F0E" w:rsidRDefault="00547F0E" w:rsidP="00997766">
      <w:pPr>
        <w:pStyle w:val="a3"/>
        <w:numPr>
          <w:ilvl w:val="0"/>
          <w:numId w:val="5"/>
        </w:numPr>
        <w:spacing w:after="0" w:line="240" w:lineRule="auto"/>
        <w:jc w:val="both"/>
      </w:pPr>
      <w:r w:rsidRPr="00320590">
        <w:t>иметь и приобретать предметы первой необходимости, пользоваться собственной одеждой.</w:t>
      </w:r>
    </w:p>
    <w:p w:rsidR="002F1546" w:rsidRDefault="002F1546">
      <w:r>
        <w:br w:type="page"/>
      </w:r>
    </w:p>
    <w:p w:rsidR="00547F0E" w:rsidRPr="001D0C51" w:rsidRDefault="00547F0E" w:rsidP="0099776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D0C51">
        <w:rPr>
          <w:b/>
        </w:rPr>
        <w:lastRenderedPageBreak/>
        <w:t>Порядок проживания в Учреждении.</w:t>
      </w:r>
    </w:p>
    <w:p w:rsidR="00547F0E" w:rsidRPr="00547F0E" w:rsidRDefault="00547F0E" w:rsidP="002C564B">
      <w:pPr>
        <w:pStyle w:val="a3"/>
        <w:spacing w:after="0" w:line="240" w:lineRule="auto"/>
        <w:ind w:left="0" w:firstLine="567"/>
        <w:jc w:val="both"/>
        <w:rPr>
          <w:b/>
        </w:rPr>
      </w:pPr>
    </w:p>
    <w:p w:rsidR="001D0C51" w:rsidRDefault="00547F0E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Размещение по корпусам, отделениям и жилым комнатам осуществляется с учетом возраста, пола, физического и психического состояния, наклонности, личного желания.</w:t>
      </w:r>
    </w:p>
    <w:p w:rsidR="001D0C51" w:rsidRDefault="00547F0E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Перевод получателей социальных услуг из одной комнаты в другую осуществляется </w:t>
      </w:r>
      <w:r w:rsidRPr="003F05D0">
        <w:t xml:space="preserve">по согласованию с </w:t>
      </w:r>
      <w:r>
        <w:t xml:space="preserve">заведующим отделением, лечащим </w:t>
      </w:r>
      <w:r w:rsidRPr="003F05D0">
        <w:t>врачом</w:t>
      </w:r>
      <w:r>
        <w:t xml:space="preserve"> и</w:t>
      </w:r>
      <w:r w:rsidRPr="003F05D0">
        <w:t xml:space="preserve"> психологом</w:t>
      </w:r>
      <w:r>
        <w:t xml:space="preserve"> (оценка психологической совместимости и </w:t>
      </w:r>
      <w:proofErr w:type="spellStart"/>
      <w:r>
        <w:t>сомато-психического</w:t>
      </w:r>
      <w:proofErr w:type="spellEnd"/>
      <w:r>
        <w:t xml:space="preserve"> состояния).</w:t>
      </w:r>
    </w:p>
    <w:p w:rsidR="001D0C51" w:rsidRDefault="00547F0E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proofErr w:type="gramStart"/>
      <w:r w:rsidRPr="001D0C51">
        <w:t>П</w:t>
      </w:r>
      <w:r w:rsidRPr="003F05D0">
        <w:t>роживающим</w:t>
      </w:r>
      <w:proofErr w:type="gramEnd"/>
      <w:r w:rsidRPr="003F05D0">
        <w:t xml:space="preserve"> разрешается пользоваться личными предметами одежды, обуви, постельными принадлежностями, приобретенными за личные средства, а также</w:t>
      </w:r>
      <w:r w:rsidR="00FD4D14">
        <w:t xml:space="preserve"> </w:t>
      </w:r>
      <w:r>
        <w:t>предметами культурно-бытового назначения: музыкальной и телевизионной аппаратурой, холодильниками, стиральной машиной, музыкальными инструментами, мобильными телефонами.</w:t>
      </w:r>
    </w:p>
    <w:p w:rsidR="0098562F" w:rsidRDefault="0098562F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Получателю социальных услуг предоставляются:</w:t>
      </w:r>
    </w:p>
    <w:p w:rsidR="0098562F" w:rsidRDefault="0098562F" w:rsidP="00997766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жилая площадь с необходимой мебелью и инвентарем;</w:t>
      </w:r>
    </w:p>
    <w:p w:rsidR="0098562F" w:rsidRDefault="0098562F" w:rsidP="00997766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одежда, белье, обувь, постельные принадлежности и другие предметы в соответствии с нормами, утвержденными для психоневрологических интернатов;</w:t>
      </w:r>
      <w:r w:rsidRPr="0098562F">
        <w:t xml:space="preserve"> </w:t>
      </w:r>
    </w:p>
    <w:p w:rsidR="0098562F" w:rsidRDefault="0098562F" w:rsidP="00997766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предметы личной гигиены: расческа, зубная щетка, мыло, зубная паста, шампунь и т.п.</w:t>
      </w:r>
    </w:p>
    <w:p w:rsidR="0098562F" w:rsidRDefault="0098562F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Получатели социальных услуг обеспечиваются </w:t>
      </w:r>
      <w:r w:rsidR="003D1FF7">
        <w:rPr>
          <w:highlight w:val="yellow"/>
        </w:rPr>
        <w:t>шести</w:t>
      </w:r>
      <w:r w:rsidRPr="0098562F">
        <w:rPr>
          <w:highlight w:val="yellow"/>
        </w:rPr>
        <w:t>разовым питанием</w:t>
      </w:r>
      <w:r>
        <w:t>. Организация рационального и диетического питания осуществляется с учетом их возраста и состояния здоровья.</w:t>
      </w:r>
    </w:p>
    <w:p w:rsidR="0098562F" w:rsidRDefault="00547F0E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Распорядок приема пищи устанавливается администрацией интерната. Получатели социальных услуг питаются в помещении столовой, за исключением тех, кому по заключению врача пища подается в жилую комнату.</w:t>
      </w:r>
    </w:p>
    <w:p w:rsidR="0098562F" w:rsidRDefault="003626B2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Стирка и сушка белья, чистка одежды и обуви, утюжка белья, курение разрешаются в специально отведенных администрацией помещениях и местах.</w:t>
      </w:r>
    </w:p>
    <w:p w:rsidR="0098562F" w:rsidRDefault="003626B2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Свидание с родственниками и знакомыми разрешается </w:t>
      </w:r>
      <w:r w:rsidR="00E3278A">
        <w:t>согласно установленному графику (</w:t>
      </w:r>
      <w:proofErr w:type="gramStart"/>
      <w:r w:rsidR="00E3278A" w:rsidRPr="0098562F">
        <w:t>см</w:t>
      </w:r>
      <w:proofErr w:type="gramEnd"/>
      <w:r w:rsidR="00E3278A" w:rsidRPr="0098562F">
        <w:t>. п.</w:t>
      </w:r>
      <w:r w:rsidR="0098562F">
        <w:t>7</w:t>
      </w:r>
      <w:r w:rsidR="00E3278A">
        <w:t xml:space="preserve">). </w:t>
      </w:r>
      <w:r>
        <w:t>В комнатах допускается посещать только ослабленных проживающих.</w:t>
      </w:r>
    </w:p>
    <w:p w:rsidR="0098562F" w:rsidRDefault="003626B2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В спальных помещениях интерната и прилегающей к ним территории в часы послеобеденного и ночного отдыха должна соблюдаться тишина. Покой проживающих не должен нарушаться пением, громкой речью, включенными радио- и телеприемниками, игрой на музыкальных инструментах и т. д. Уборка помещений в часы отдыха не разрешается.</w:t>
      </w:r>
    </w:p>
    <w:p w:rsidR="0098562F" w:rsidRDefault="003626B2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Проживающие могут принимать участие в общественной жизни психоневрологического интерната, участвовать в работе существующих общественных и творческих объединениях, вносить предложения по улучшению обслуживания, пользоваться услугами библиотеки, посещать культурно-массовые мероприятия, принимать участие в хозяйственных работах.</w:t>
      </w:r>
    </w:p>
    <w:p w:rsidR="0098562F" w:rsidRDefault="00E3278A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 w:rsidRPr="00741061">
        <w:t xml:space="preserve">Проживающим, при необходимости, оказывается содействие в обеспечении техническими средствами реабилитации (слуховой аппарат, протезно-ортопедические изделия и др.) </w:t>
      </w:r>
      <w:proofErr w:type="gramStart"/>
      <w:r w:rsidRPr="00741061">
        <w:t>согласно порядка</w:t>
      </w:r>
      <w:proofErr w:type="gramEnd"/>
      <w:r w:rsidRPr="00741061">
        <w:t xml:space="preserve"> льготного обеспечения через Фонд социального страхова</w:t>
      </w:r>
      <w:r>
        <w:t>ния по индивидуальной программе</w:t>
      </w:r>
      <w:r w:rsidRPr="00741061">
        <w:t xml:space="preserve"> реабилитации.</w:t>
      </w:r>
    </w:p>
    <w:p w:rsidR="003626B2" w:rsidRDefault="00E3278A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proofErr w:type="gramStart"/>
      <w:r>
        <w:t>Проживающие</w:t>
      </w:r>
      <w:r w:rsidR="003626B2" w:rsidRPr="00741061">
        <w:t>, нуждающиеся в стационарном лечении и специализированной медицинской помощи, направляются администрацией психоневрологического интерната в соответствующие лечебные учреждения.</w:t>
      </w:r>
      <w:proofErr w:type="gramEnd"/>
    </w:p>
    <w:p w:rsidR="0098562F" w:rsidRPr="0098562F" w:rsidRDefault="0098562F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proofErr w:type="gramStart"/>
      <w:r w:rsidRPr="0098562F">
        <w:t xml:space="preserve">Проживающим </w:t>
      </w:r>
      <w:r w:rsidRPr="0098562F">
        <w:rPr>
          <w:b/>
        </w:rPr>
        <w:t>запрещается</w:t>
      </w:r>
      <w:r w:rsidRPr="0098562F">
        <w:t>:</w:t>
      </w:r>
      <w:proofErr w:type="gramEnd"/>
    </w:p>
    <w:p w:rsidR="0098562F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DF5714">
        <w:t>курить в комнатах и иных, не предназначенных для этого помещениях и территориях;</w:t>
      </w:r>
    </w:p>
    <w:p w:rsidR="0098562F" w:rsidRPr="00DF5714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DF5714">
        <w:t>содержать в комнате домашних животных;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t>играть в азартные игры (карты и другие);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t>хранить и употреблять спиртные напитки и другие психоактивные вещества;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t>иметь при себе холодное и огнестрельное оружие;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t>лежать или сидеть на койках в одежде и обуви;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lastRenderedPageBreak/>
        <w:t>бросать различные предметы (марлю, вату, окурки и прочее) в унитазы и раковины;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t>сидеть на подоконниках, выставляться из окна, переговариваться через окна;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t>пользоваться нагревательными приборами, электрокипятильниками, электрочайниками в отделении, нарушать целостность электропроводки.</w:t>
      </w:r>
    </w:p>
    <w:p w:rsidR="0098562F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t>хранить продукты питания, вещи в непредназначенных для этого местах (в карманах одежды, под подушкой, матрацем и т.д.).</w:t>
      </w:r>
      <w:r>
        <w:t xml:space="preserve"> 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>
        <w:t>хранить в комнатах легковоспламеняющиеся материалы и предметы (спички, зажигалки и т. д.), скоропортящиеся продукты питания;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t>самовольно переносить инвентарь и имущество из одной комнаты в другую, переселятся из одной комнаты в другую;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t xml:space="preserve">ложиться в постель в одежде и обуви; 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t>самовольно устанавливать в комнате аудио - и видеоаппаратуру;</w:t>
      </w:r>
    </w:p>
    <w:p w:rsidR="0098562F" w:rsidRPr="00B453A1" w:rsidRDefault="0098562F" w:rsidP="00997766">
      <w:pPr>
        <w:pStyle w:val="a3"/>
        <w:numPr>
          <w:ilvl w:val="0"/>
          <w:numId w:val="7"/>
        </w:numPr>
        <w:spacing w:after="0" w:line="240" w:lineRule="auto"/>
        <w:jc w:val="both"/>
      </w:pPr>
      <w:r w:rsidRPr="00B453A1">
        <w:t>покидать психоневрологический интернат без оформления необходимых документов</w:t>
      </w:r>
    </w:p>
    <w:p w:rsidR="0098562F" w:rsidRDefault="0098562F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Проживающие </w:t>
      </w:r>
      <w:r w:rsidRPr="00320590">
        <w:t>(или их законные представители) могут вносить свои обращения (жалобы)</w:t>
      </w:r>
    </w:p>
    <w:p w:rsidR="00547F0E" w:rsidRDefault="00547F0E" w:rsidP="00997766">
      <w:pPr>
        <w:pStyle w:val="a3"/>
        <w:numPr>
          <w:ilvl w:val="0"/>
          <w:numId w:val="8"/>
        </w:numPr>
        <w:spacing w:after="0" w:line="240" w:lineRule="auto"/>
        <w:jc w:val="both"/>
      </w:pPr>
      <w:r w:rsidRPr="00320590">
        <w:t>в книгу жалоб и предложений (находится на стенде в каждом отделении)</w:t>
      </w:r>
      <w:r>
        <w:t xml:space="preserve">; </w:t>
      </w:r>
    </w:p>
    <w:p w:rsidR="00547F0E" w:rsidRPr="00320590" w:rsidRDefault="00547F0E" w:rsidP="00997766">
      <w:pPr>
        <w:pStyle w:val="a3"/>
        <w:numPr>
          <w:ilvl w:val="0"/>
          <w:numId w:val="8"/>
        </w:numPr>
        <w:spacing w:after="0" w:line="240" w:lineRule="auto"/>
        <w:jc w:val="both"/>
      </w:pPr>
      <w:r w:rsidRPr="00320590">
        <w:t>помещать в ящики жалоб и предложений.</w:t>
      </w:r>
    </w:p>
    <w:p w:rsidR="0098562F" w:rsidRDefault="00547F0E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proofErr w:type="gramStart"/>
      <w:r w:rsidRPr="003F05D0">
        <w:t>О</w:t>
      </w:r>
      <w:proofErr w:type="gramEnd"/>
      <w:r w:rsidRPr="003F05D0">
        <w:t xml:space="preserve"> всех конфликтных ситуациях</w:t>
      </w:r>
      <w:r w:rsidRPr="0098562F">
        <w:rPr>
          <w:b/>
        </w:rPr>
        <w:t xml:space="preserve"> </w:t>
      </w:r>
      <w:r>
        <w:t xml:space="preserve">проживающие </w:t>
      </w:r>
      <w:r w:rsidRPr="00320590">
        <w:t xml:space="preserve">(или их законные представители) </w:t>
      </w:r>
      <w:r>
        <w:t>должны</w:t>
      </w:r>
      <w:r w:rsidRPr="00320590">
        <w:t xml:space="preserve"> заявлять заведующему отделением, старшей медицинской сестре или дежурному врачу</w:t>
      </w:r>
      <w:r w:rsidR="00EE4EBD">
        <w:t xml:space="preserve"> (администратору)</w:t>
      </w:r>
      <w:r w:rsidRPr="00320590">
        <w:t>, не вступая в споры с ухаживающим и обслуживающим персоналом и между собой.</w:t>
      </w:r>
    </w:p>
    <w:p w:rsidR="00BD0DFA" w:rsidRDefault="00BD0DFA" w:rsidP="002F154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D0DFA">
        <w:rPr>
          <w:b/>
        </w:rPr>
        <w:t xml:space="preserve">Перечень продуктов и товаров, </w:t>
      </w:r>
      <w:r>
        <w:rPr>
          <w:b/>
        </w:rPr>
        <w:t>разрешенных</w:t>
      </w:r>
      <w:r w:rsidRPr="00BD0DFA">
        <w:rPr>
          <w:b/>
        </w:rPr>
        <w:t xml:space="preserve"> к передаче</w:t>
      </w:r>
      <w:r>
        <w:rPr>
          <w:b/>
        </w:rPr>
        <w:t>:</w:t>
      </w:r>
    </w:p>
    <w:p w:rsidR="00BD0DFA" w:rsidRDefault="00BD0DFA" w:rsidP="00BD0DFA">
      <w:pPr>
        <w:pStyle w:val="a3"/>
        <w:spacing w:after="0" w:line="240" w:lineRule="auto"/>
        <w:ind w:left="360"/>
        <w:jc w:val="both"/>
        <w:rPr>
          <w:b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403"/>
        <w:gridCol w:w="1808"/>
      </w:tblGrid>
      <w:tr w:rsidR="00DA5174" w:rsidTr="00DA5174">
        <w:tc>
          <w:tcPr>
            <w:tcW w:w="7403" w:type="dxa"/>
          </w:tcPr>
          <w:p w:rsidR="00DA5174" w:rsidRDefault="00DA5174" w:rsidP="00DA5174">
            <w:pPr>
              <w:pStyle w:val="a3"/>
              <w:ind w:left="0"/>
              <w:jc w:val="both"/>
            </w:pPr>
            <w:proofErr w:type="gramStart"/>
            <w:r w:rsidRPr="00DA5174">
              <w:t>Фрукты (яблоки, груши, апельсины, мандарины, бананы) в мытом виде, в целлофановом пакете</w:t>
            </w:r>
            <w:proofErr w:type="gramEnd"/>
          </w:p>
        </w:tc>
        <w:tc>
          <w:tcPr>
            <w:tcW w:w="1808" w:type="dxa"/>
          </w:tcPr>
          <w:p w:rsidR="00DA5174" w:rsidRDefault="00DA5174" w:rsidP="00DA5174">
            <w:pPr>
              <w:pStyle w:val="a3"/>
              <w:ind w:left="0"/>
              <w:jc w:val="both"/>
            </w:pPr>
            <w:r>
              <w:rPr>
                <w:b/>
              </w:rPr>
              <w:t>Н</w:t>
            </w:r>
            <w:r w:rsidRPr="00DA5174">
              <w:rPr>
                <w:b/>
              </w:rPr>
              <w:t>е более 1 кг</w:t>
            </w:r>
          </w:p>
        </w:tc>
      </w:tr>
      <w:tr w:rsidR="00DA5174" w:rsidTr="00DA5174">
        <w:tc>
          <w:tcPr>
            <w:tcW w:w="7403" w:type="dxa"/>
          </w:tcPr>
          <w:p w:rsidR="00DA5174" w:rsidRDefault="00DA5174" w:rsidP="00DA5174">
            <w:pPr>
              <w:pStyle w:val="a3"/>
              <w:ind w:left="0"/>
              <w:jc w:val="both"/>
            </w:pPr>
            <w:r w:rsidRPr="00DA5174">
              <w:t>Овощи, не требующие дополнительной термической обработки (помидоры, огурцы, перец сладкий), в мытом виде, в целлофановом пакете</w:t>
            </w:r>
          </w:p>
        </w:tc>
        <w:tc>
          <w:tcPr>
            <w:tcW w:w="1808" w:type="dxa"/>
          </w:tcPr>
          <w:p w:rsidR="00DA5174" w:rsidRDefault="00DA5174" w:rsidP="00DA5174">
            <w:pPr>
              <w:pStyle w:val="a3"/>
              <w:ind w:left="0"/>
              <w:jc w:val="both"/>
            </w:pPr>
            <w:r>
              <w:rPr>
                <w:b/>
              </w:rPr>
              <w:t>Н</w:t>
            </w:r>
            <w:r w:rsidRPr="00DA5174">
              <w:rPr>
                <w:b/>
              </w:rPr>
              <w:t>е более 0,5 кг</w:t>
            </w:r>
          </w:p>
        </w:tc>
      </w:tr>
      <w:tr w:rsidR="00DA5174" w:rsidTr="00DA5174">
        <w:tc>
          <w:tcPr>
            <w:tcW w:w="7403" w:type="dxa"/>
          </w:tcPr>
          <w:p w:rsidR="00DA5174" w:rsidRDefault="00DA5174" w:rsidP="00DA5174">
            <w:pPr>
              <w:pStyle w:val="a3"/>
              <w:ind w:left="0"/>
              <w:jc w:val="both"/>
            </w:pPr>
            <w:r w:rsidRPr="00DA5174">
              <w:t>Колбасные изделия в герметичной фабричной упаковке</w:t>
            </w:r>
            <w:r w:rsidRPr="00DA5174">
              <w:tab/>
            </w:r>
          </w:p>
        </w:tc>
        <w:tc>
          <w:tcPr>
            <w:tcW w:w="1808" w:type="dxa"/>
          </w:tcPr>
          <w:p w:rsidR="00DA5174" w:rsidRDefault="00DA5174" w:rsidP="00DA5174">
            <w:pPr>
              <w:pStyle w:val="a3"/>
              <w:ind w:left="0"/>
              <w:jc w:val="both"/>
            </w:pPr>
            <w:r w:rsidRPr="00DA5174">
              <w:t>Не более 0,2 кг</w:t>
            </w:r>
          </w:p>
        </w:tc>
      </w:tr>
      <w:tr w:rsidR="00DA5174" w:rsidTr="00DA5174">
        <w:tc>
          <w:tcPr>
            <w:tcW w:w="7403" w:type="dxa"/>
          </w:tcPr>
          <w:p w:rsidR="00DA5174" w:rsidRDefault="00DA5174" w:rsidP="00DA5174">
            <w:pPr>
              <w:pStyle w:val="a3"/>
              <w:ind w:left="0"/>
              <w:jc w:val="both"/>
            </w:pPr>
            <w:r w:rsidRPr="00DA5174">
              <w:t>Кисломолочные продукты (йогурт, кефир, творог, ряженка) в герметичной фабричной упаковке</w:t>
            </w:r>
          </w:p>
        </w:tc>
        <w:tc>
          <w:tcPr>
            <w:tcW w:w="1808" w:type="dxa"/>
          </w:tcPr>
          <w:p w:rsidR="00DA5174" w:rsidRDefault="00DA5174" w:rsidP="00DA5174">
            <w:pPr>
              <w:pStyle w:val="a3"/>
              <w:ind w:left="0"/>
              <w:jc w:val="both"/>
            </w:pPr>
            <w:r w:rsidRPr="00DA5174">
              <w:t>Не более 0,5 л/кг</w:t>
            </w:r>
          </w:p>
        </w:tc>
      </w:tr>
      <w:tr w:rsidR="00DA5174" w:rsidTr="00DA5174">
        <w:tc>
          <w:tcPr>
            <w:tcW w:w="7403" w:type="dxa"/>
          </w:tcPr>
          <w:p w:rsidR="00DA5174" w:rsidRDefault="00DA5174" w:rsidP="00DA5174">
            <w:pPr>
              <w:pStyle w:val="a3"/>
              <w:ind w:left="0"/>
              <w:jc w:val="both"/>
            </w:pPr>
            <w:r w:rsidRPr="00DA5174">
              <w:t>Сыр в герметичной фабричной упаковке</w:t>
            </w:r>
          </w:p>
        </w:tc>
        <w:tc>
          <w:tcPr>
            <w:tcW w:w="1808" w:type="dxa"/>
          </w:tcPr>
          <w:p w:rsidR="00DA5174" w:rsidRDefault="00DA5174" w:rsidP="00DA5174">
            <w:pPr>
              <w:pStyle w:val="a3"/>
              <w:ind w:left="0"/>
              <w:jc w:val="both"/>
            </w:pPr>
            <w:r w:rsidRPr="00DA5174">
              <w:t>Не более 0,2 кг</w:t>
            </w:r>
          </w:p>
        </w:tc>
      </w:tr>
      <w:tr w:rsidR="00DA5174" w:rsidTr="00DA5174">
        <w:tc>
          <w:tcPr>
            <w:tcW w:w="7403" w:type="dxa"/>
          </w:tcPr>
          <w:p w:rsidR="00DA5174" w:rsidRDefault="00DA5174" w:rsidP="00DA5174">
            <w:pPr>
              <w:pStyle w:val="a3"/>
              <w:ind w:left="0"/>
              <w:jc w:val="both"/>
            </w:pPr>
            <w:r w:rsidRPr="00DA5174">
              <w:t>Хлебобулочные изделия (булки, пряники, сухари, печенье, баранки и т.п.)</w:t>
            </w:r>
          </w:p>
        </w:tc>
        <w:tc>
          <w:tcPr>
            <w:tcW w:w="1808" w:type="dxa"/>
          </w:tcPr>
          <w:p w:rsidR="00DA5174" w:rsidRDefault="00DA5174" w:rsidP="00DA5174">
            <w:pPr>
              <w:pStyle w:val="a3"/>
              <w:ind w:left="0"/>
              <w:jc w:val="both"/>
            </w:pPr>
            <w:r w:rsidRPr="00DA5174">
              <w:t>Не более 1 кг</w:t>
            </w:r>
          </w:p>
        </w:tc>
      </w:tr>
      <w:tr w:rsidR="00DA5174" w:rsidTr="00DA5174">
        <w:tc>
          <w:tcPr>
            <w:tcW w:w="7403" w:type="dxa"/>
          </w:tcPr>
          <w:p w:rsidR="00DA5174" w:rsidRPr="006130DA" w:rsidRDefault="00DA5174" w:rsidP="00171541">
            <w:r w:rsidRPr="006130DA">
              <w:t>Конфеты и кондитерские изделия в герметичной фабричной упаковке</w:t>
            </w:r>
          </w:p>
        </w:tc>
        <w:tc>
          <w:tcPr>
            <w:tcW w:w="1808" w:type="dxa"/>
          </w:tcPr>
          <w:p w:rsidR="00DA5174" w:rsidRDefault="00DA5174" w:rsidP="00DA5174">
            <w:r w:rsidRPr="006130DA">
              <w:t>Не более 0,5 кг</w:t>
            </w:r>
          </w:p>
        </w:tc>
      </w:tr>
      <w:tr w:rsidR="00DA5174" w:rsidTr="00DA5174">
        <w:tc>
          <w:tcPr>
            <w:tcW w:w="7403" w:type="dxa"/>
          </w:tcPr>
          <w:p w:rsidR="00DA5174" w:rsidRPr="00BE1F6D" w:rsidRDefault="00DA5174" w:rsidP="00171541">
            <w:pPr>
              <w:pStyle w:val="a3"/>
              <w:jc w:val="both"/>
            </w:pPr>
            <w:r w:rsidRPr="00BE1F6D">
              <w:t>Чай в пакетиках</w:t>
            </w:r>
          </w:p>
        </w:tc>
        <w:tc>
          <w:tcPr>
            <w:tcW w:w="1808" w:type="dxa"/>
          </w:tcPr>
          <w:p w:rsidR="00DA5174" w:rsidRPr="00BE1F6D" w:rsidRDefault="00DA5174" w:rsidP="00DA5174">
            <w:pPr>
              <w:pStyle w:val="a3"/>
              <w:ind w:left="0"/>
              <w:jc w:val="both"/>
            </w:pPr>
            <w:r w:rsidRPr="00BE1F6D">
              <w:t>До 60 штук в месяц;</w:t>
            </w:r>
          </w:p>
        </w:tc>
      </w:tr>
      <w:tr w:rsidR="00DA5174" w:rsidTr="00DA5174">
        <w:tc>
          <w:tcPr>
            <w:tcW w:w="7403" w:type="dxa"/>
          </w:tcPr>
          <w:p w:rsidR="00DA5174" w:rsidRPr="00232C89" w:rsidRDefault="00DA5174" w:rsidP="00171541">
            <w:pPr>
              <w:pStyle w:val="a3"/>
              <w:jc w:val="both"/>
            </w:pPr>
            <w:r w:rsidRPr="00232C89">
              <w:t>Сахар, варенье, мед</w:t>
            </w:r>
          </w:p>
        </w:tc>
        <w:tc>
          <w:tcPr>
            <w:tcW w:w="1808" w:type="dxa"/>
          </w:tcPr>
          <w:p w:rsidR="00DA5174" w:rsidRPr="00232C89" w:rsidRDefault="00DA5174" w:rsidP="00DA5174">
            <w:pPr>
              <w:pStyle w:val="a3"/>
              <w:ind w:left="0"/>
              <w:jc w:val="both"/>
            </w:pPr>
            <w:r w:rsidRPr="00232C89">
              <w:t>Не более 1 кг;</w:t>
            </w:r>
          </w:p>
        </w:tc>
      </w:tr>
      <w:tr w:rsidR="00DA5174" w:rsidTr="00DA5174">
        <w:tc>
          <w:tcPr>
            <w:tcW w:w="7403" w:type="dxa"/>
          </w:tcPr>
          <w:p w:rsidR="00DA5174" w:rsidRPr="00232C89" w:rsidRDefault="00DA5174" w:rsidP="00171541">
            <w:pPr>
              <w:pStyle w:val="a3"/>
              <w:jc w:val="both"/>
            </w:pPr>
            <w:r w:rsidRPr="00232C89">
              <w:t>Сок в фабричной упаковке</w:t>
            </w:r>
          </w:p>
        </w:tc>
        <w:tc>
          <w:tcPr>
            <w:tcW w:w="1808" w:type="dxa"/>
          </w:tcPr>
          <w:p w:rsidR="00DA5174" w:rsidRPr="00232C89" w:rsidRDefault="00DA5174" w:rsidP="00DA5174">
            <w:pPr>
              <w:pStyle w:val="a3"/>
              <w:ind w:left="0"/>
              <w:jc w:val="both"/>
            </w:pPr>
            <w:r w:rsidRPr="00232C89">
              <w:t>Не более 1 л;</w:t>
            </w:r>
          </w:p>
        </w:tc>
      </w:tr>
      <w:tr w:rsidR="00DA5174" w:rsidTr="00DA5174">
        <w:tc>
          <w:tcPr>
            <w:tcW w:w="7403" w:type="dxa"/>
          </w:tcPr>
          <w:p w:rsidR="00DA5174" w:rsidRPr="00232C89" w:rsidRDefault="00DA5174" w:rsidP="00171541">
            <w:r w:rsidRPr="00232C89">
              <w:t>Минеральная вода и газированные напитки</w:t>
            </w:r>
          </w:p>
        </w:tc>
        <w:tc>
          <w:tcPr>
            <w:tcW w:w="1808" w:type="dxa"/>
          </w:tcPr>
          <w:p w:rsidR="00DA5174" w:rsidRDefault="00DA5174" w:rsidP="00DA5174">
            <w:r w:rsidRPr="00232C89">
              <w:t>Не более 1 л.</w:t>
            </w:r>
          </w:p>
        </w:tc>
      </w:tr>
    </w:tbl>
    <w:p w:rsidR="00BD0DFA" w:rsidRDefault="00F97C7C" w:rsidP="00F97C7C">
      <w:pPr>
        <w:pStyle w:val="a3"/>
        <w:numPr>
          <w:ilvl w:val="1"/>
          <w:numId w:val="1"/>
        </w:numPr>
        <w:spacing w:after="0" w:line="240" w:lineRule="auto"/>
        <w:jc w:val="both"/>
      </w:pPr>
      <w:r w:rsidRPr="00F97C7C">
        <w:t>Ассортимент продуктов должен соответствовать назначенной диете и быть</w:t>
      </w:r>
      <w:r>
        <w:t xml:space="preserve"> согласованным с лечащим врачом.</w:t>
      </w:r>
    </w:p>
    <w:p w:rsidR="00F97C7C" w:rsidRDefault="00F97C7C" w:rsidP="00F97C7C">
      <w:pPr>
        <w:pStyle w:val="a3"/>
        <w:numPr>
          <w:ilvl w:val="1"/>
          <w:numId w:val="1"/>
        </w:numPr>
        <w:spacing w:after="0" w:line="240" w:lineRule="auto"/>
        <w:jc w:val="both"/>
      </w:pPr>
      <w:r w:rsidRPr="00F97C7C">
        <w:t>Продукты принимаются в чистом целлофановом пакете с указанием</w:t>
      </w:r>
      <w:r>
        <w:t>:</w:t>
      </w:r>
    </w:p>
    <w:p w:rsidR="00F97C7C" w:rsidRDefault="00F97C7C" w:rsidP="00F97C7C">
      <w:pPr>
        <w:pStyle w:val="a3"/>
        <w:numPr>
          <w:ilvl w:val="0"/>
          <w:numId w:val="15"/>
        </w:numPr>
        <w:spacing w:after="0" w:line="240" w:lineRule="auto"/>
        <w:jc w:val="both"/>
      </w:pPr>
      <w:proofErr w:type="gramStart"/>
      <w:r w:rsidRPr="00F97C7C">
        <w:t>Ф.И.О. проживающего</w:t>
      </w:r>
      <w:r>
        <w:t>;</w:t>
      </w:r>
      <w:proofErr w:type="gramEnd"/>
    </w:p>
    <w:p w:rsidR="00F97C7C" w:rsidRDefault="00F97C7C" w:rsidP="00F97C7C">
      <w:pPr>
        <w:pStyle w:val="a3"/>
        <w:numPr>
          <w:ilvl w:val="0"/>
          <w:numId w:val="15"/>
        </w:numPr>
        <w:spacing w:after="0" w:line="240" w:lineRule="auto"/>
        <w:jc w:val="both"/>
      </w:pPr>
      <w:r w:rsidRPr="00F97C7C">
        <w:t>даты приема передачи</w:t>
      </w:r>
      <w:r>
        <w:t>;</w:t>
      </w:r>
    </w:p>
    <w:p w:rsidR="00F97C7C" w:rsidRDefault="00F97C7C" w:rsidP="00F97C7C">
      <w:pPr>
        <w:pStyle w:val="a3"/>
        <w:numPr>
          <w:ilvl w:val="0"/>
          <w:numId w:val="15"/>
        </w:numPr>
        <w:spacing w:after="0" w:line="240" w:lineRule="auto"/>
        <w:jc w:val="both"/>
      </w:pPr>
      <w:r w:rsidRPr="00F97C7C">
        <w:t>Ф.И.О. дежурной медсестры.</w:t>
      </w:r>
    </w:p>
    <w:p w:rsidR="00F97C7C" w:rsidRPr="00F97C7C" w:rsidRDefault="00F97C7C" w:rsidP="00F97C7C">
      <w:pPr>
        <w:pStyle w:val="a3"/>
        <w:numPr>
          <w:ilvl w:val="1"/>
          <w:numId w:val="1"/>
        </w:numPr>
        <w:spacing w:after="0" w:line="240" w:lineRule="auto"/>
        <w:jc w:val="both"/>
      </w:pPr>
      <w:r w:rsidRPr="00F97C7C">
        <w:t xml:space="preserve"> После вскрытия упаковки колбасные изделия хранятся в холодильнике не более </w:t>
      </w:r>
      <w:proofErr w:type="spellStart"/>
      <w:r w:rsidRPr="00F97C7C">
        <w:t>Зх</w:t>
      </w:r>
      <w:proofErr w:type="spellEnd"/>
      <w:r w:rsidRPr="00F97C7C">
        <w:t xml:space="preserve"> дней, кисломолочные продукты - не более суток, включая дату вскрытия.</w:t>
      </w:r>
    </w:p>
    <w:p w:rsidR="00AB0E9D" w:rsidRDefault="00AB0E9D" w:rsidP="002F154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D0DFA">
        <w:rPr>
          <w:b/>
        </w:rPr>
        <w:t>Перечень продуктов и товаров, запрещенных к передаче:</w:t>
      </w:r>
    </w:p>
    <w:p w:rsidR="00DA5174" w:rsidRDefault="00DA5174" w:rsidP="00DA5174">
      <w:pPr>
        <w:spacing w:after="0" w:line="240" w:lineRule="auto"/>
        <w:jc w:val="both"/>
        <w:rPr>
          <w:b/>
        </w:rPr>
      </w:pPr>
    </w:p>
    <w:p w:rsidR="00F97C7C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п</w:t>
      </w:r>
      <w:r w:rsidRPr="00F97C7C">
        <w:t>родукты большего объема, чем в перечне разрешенных продуктов для передачи в отделение</w:t>
      </w:r>
      <w:r>
        <w:t>;</w:t>
      </w:r>
    </w:p>
    <w:p w:rsidR="00F97C7C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п</w:t>
      </w:r>
      <w:r w:rsidRPr="00F97C7C">
        <w:t>родукты со вскрытой фабричной упаковкой и просроченным сроком годности</w:t>
      </w:r>
      <w:r>
        <w:t>;</w:t>
      </w:r>
    </w:p>
    <w:p w:rsidR="00F97C7C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к</w:t>
      </w:r>
      <w:r w:rsidRPr="00F97C7C">
        <w:t>онсервы, пресервы</w:t>
      </w:r>
      <w:r>
        <w:t>;</w:t>
      </w:r>
    </w:p>
    <w:p w:rsidR="00F97C7C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lastRenderedPageBreak/>
        <w:t>п</w:t>
      </w:r>
      <w:r w:rsidRPr="00F97C7C">
        <w:t>олуфабрикаты</w:t>
      </w:r>
      <w:r>
        <w:t>;</w:t>
      </w:r>
    </w:p>
    <w:p w:rsidR="00F97C7C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п</w:t>
      </w:r>
      <w:r w:rsidRPr="00F97C7C">
        <w:t>родукты, требующие дополнительной термической обработки (сырые яйца, сосиски и т.п.)</w:t>
      </w:r>
      <w:r>
        <w:t>;</w:t>
      </w:r>
    </w:p>
    <w:p w:rsidR="00F97C7C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м</w:t>
      </w:r>
      <w:r w:rsidRPr="00F97C7C">
        <w:t>ясные продукты домашнего приготовления</w:t>
      </w:r>
      <w:r>
        <w:t>;</w:t>
      </w:r>
    </w:p>
    <w:p w:rsidR="00F97C7C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с</w:t>
      </w:r>
      <w:r w:rsidRPr="00F97C7C">
        <w:t>алаты</w:t>
      </w:r>
      <w:r>
        <w:t>;</w:t>
      </w:r>
    </w:p>
    <w:p w:rsidR="00F97C7C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к</w:t>
      </w:r>
      <w:r w:rsidRPr="00F97C7C">
        <w:t>опченые продукты (колбаса, рыба)</w:t>
      </w:r>
      <w:r>
        <w:t>;</w:t>
      </w:r>
    </w:p>
    <w:p w:rsidR="00F97C7C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с</w:t>
      </w:r>
      <w:r w:rsidRPr="00F97C7C">
        <w:t>оленья (огурцы, помидоры, капуста и пр.)</w:t>
      </w:r>
      <w:r>
        <w:t>;</w:t>
      </w:r>
    </w:p>
    <w:p w:rsidR="00F97C7C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а</w:t>
      </w:r>
      <w:r w:rsidRPr="00F97C7C">
        <w:t>лкоголь, энергетические напитки</w:t>
      </w:r>
      <w:r>
        <w:t>;</w:t>
      </w:r>
    </w:p>
    <w:p w:rsidR="00F97C7C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к</w:t>
      </w:r>
      <w:r w:rsidRPr="00F97C7C">
        <w:t>офе</w:t>
      </w:r>
      <w:r>
        <w:t>;</w:t>
      </w:r>
    </w:p>
    <w:p w:rsidR="00DA5174" w:rsidRPr="00F97C7C" w:rsidRDefault="00F97C7C" w:rsidP="00F97C7C">
      <w:pPr>
        <w:pStyle w:val="a3"/>
        <w:numPr>
          <w:ilvl w:val="0"/>
          <w:numId w:val="16"/>
        </w:numPr>
        <w:spacing w:after="0" w:line="240" w:lineRule="auto"/>
        <w:jc w:val="both"/>
      </w:pPr>
      <w:r>
        <w:t>н</w:t>
      </w:r>
      <w:r w:rsidRPr="00F97C7C">
        <w:t>апитки домашнего приготовления.</w:t>
      </w:r>
    </w:p>
    <w:p w:rsidR="00DA5174" w:rsidRPr="00DA5174" w:rsidRDefault="00DA5174" w:rsidP="00DA5174">
      <w:pPr>
        <w:spacing w:after="0" w:line="240" w:lineRule="auto"/>
        <w:jc w:val="both"/>
        <w:rPr>
          <w:b/>
        </w:rPr>
      </w:pPr>
    </w:p>
    <w:p w:rsidR="00EE4EBD" w:rsidRPr="00BD0DFA" w:rsidRDefault="00EE4EBD" w:rsidP="002F154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highlight w:val="yellow"/>
        </w:rPr>
      </w:pPr>
      <w:r w:rsidRPr="00BD0DFA">
        <w:rPr>
          <w:b/>
          <w:highlight w:val="yellow"/>
        </w:rPr>
        <w:t xml:space="preserve">Распорядок дня </w:t>
      </w:r>
      <w:proofErr w:type="gramStart"/>
      <w:r w:rsidRPr="00BD0DFA">
        <w:rPr>
          <w:b/>
          <w:highlight w:val="yellow"/>
        </w:rPr>
        <w:t>проживающих</w:t>
      </w:r>
      <w:proofErr w:type="gramEnd"/>
      <w:r w:rsidRPr="00BD0DFA">
        <w:rPr>
          <w:b/>
          <w:highlight w:val="yellow"/>
        </w:rPr>
        <w:t>: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6.30-7.00</w:t>
      </w:r>
      <w:r w:rsidR="000411BE" w:rsidRPr="00BD0DFA">
        <w:tab/>
      </w:r>
      <w:r w:rsidR="000411BE" w:rsidRPr="00BD0DFA">
        <w:tab/>
      </w:r>
      <w:r w:rsidR="00A93EA9">
        <w:t xml:space="preserve"> подъем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7.00-7.</w:t>
      </w:r>
      <w:r w:rsidR="00A93EA9">
        <w:t>30</w:t>
      </w:r>
      <w:r w:rsidRPr="00BD0DFA">
        <w:tab/>
      </w:r>
      <w:r w:rsidR="000411BE" w:rsidRPr="00BD0DFA">
        <w:tab/>
      </w:r>
      <w:r w:rsidRPr="00BD0DFA">
        <w:t>зарядка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7.</w:t>
      </w:r>
      <w:r w:rsidR="00A93EA9">
        <w:t>30</w:t>
      </w:r>
      <w:r w:rsidRPr="00BD0DFA">
        <w:t>-8.30</w:t>
      </w:r>
      <w:r w:rsidRPr="00BD0DFA">
        <w:tab/>
        <w:t xml:space="preserve"> </w:t>
      </w:r>
      <w:r w:rsidR="000411BE" w:rsidRPr="00BD0DFA">
        <w:tab/>
      </w:r>
      <w:r w:rsidRPr="00BD0DFA">
        <w:t>утренний туалет</w:t>
      </w:r>
    </w:p>
    <w:p w:rsidR="00EE4EBD" w:rsidRPr="00BD0DFA" w:rsidRDefault="000411BE" w:rsidP="002C564B">
      <w:pPr>
        <w:spacing w:after="0" w:line="240" w:lineRule="auto"/>
        <w:ind w:firstLine="567"/>
        <w:jc w:val="both"/>
      </w:pPr>
      <w:r w:rsidRPr="00BD0DFA">
        <w:t>8.30-</w:t>
      </w:r>
      <w:r w:rsidR="00A93EA9">
        <w:t xml:space="preserve">9.00  </w:t>
      </w:r>
      <w:r w:rsidRPr="00BD0DFA">
        <w:tab/>
      </w:r>
      <w:r w:rsidR="00EE4EBD" w:rsidRPr="00BD0DFA">
        <w:t>завтрак</w:t>
      </w:r>
    </w:p>
    <w:p w:rsidR="00EE4EBD" w:rsidRPr="00BD0DFA" w:rsidRDefault="00A93EA9" w:rsidP="002C564B">
      <w:pPr>
        <w:spacing w:after="0" w:line="240" w:lineRule="auto"/>
        <w:ind w:firstLine="567"/>
        <w:jc w:val="both"/>
      </w:pPr>
      <w:r>
        <w:t>9.00-9.30</w:t>
      </w:r>
      <w:r w:rsidR="000411BE" w:rsidRPr="00BD0DFA">
        <w:tab/>
      </w:r>
      <w:r w:rsidR="00EE4EBD" w:rsidRPr="00BD0DFA">
        <w:tab/>
        <w:t>прием лекарств</w:t>
      </w:r>
    </w:p>
    <w:p w:rsidR="00EE4EBD" w:rsidRPr="00286F78" w:rsidRDefault="00EE4EBD" w:rsidP="00286F78">
      <w:pPr>
        <w:spacing w:after="0" w:line="240" w:lineRule="auto"/>
        <w:ind w:firstLine="567"/>
        <w:jc w:val="both"/>
      </w:pPr>
      <w:r w:rsidRPr="00BD0DFA">
        <w:t>9.</w:t>
      </w:r>
      <w:r w:rsidR="00A93EA9">
        <w:t>30</w:t>
      </w:r>
      <w:r w:rsidRPr="00BD0DFA">
        <w:t>-12.</w:t>
      </w:r>
      <w:r w:rsidR="00A93EA9">
        <w:t>00</w:t>
      </w:r>
      <w:r w:rsidRPr="00BD0DFA">
        <w:tab/>
      </w:r>
      <w:r w:rsidR="00286F78" w:rsidRPr="00286F78">
        <w:t>социально-реабилитационные мероприятия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11.00-</w:t>
      </w:r>
      <w:r w:rsidR="00A93EA9">
        <w:t>11.30</w:t>
      </w:r>
      <w:r w:rsidRPr="00BD0DFA">
        <w:tab/>
        <w:t>второй завтрак</w:t>
      </w:r>
    </w:p>
    <w:p w:rsidR="00EE4EBD" w:rsidRPr="00BD0DFA" w:rsidRDefault="00A93EA9" w:rsidP="002C564B">
      <w:pPr>
        <w:spacing w:after="0" w:line="240" w:lineRule="auto"/>
        <w:ind w:firstLine="567"/>
        <w:jc w:val="both"/>
      </w:pPr>
      <w:r>
        <w:t>11.30</w:t>
      </w:r>
      <w:r w:rsidR="00EE4EBD" w:rsidRPr="00BD0DFA">
        <w:t>-13.00</w:t>
      </w:r>
      <w:r w:rsidR="00EE4EBD" w:rsidRPr="00BD0DFA">
        <w:tab/>
        <w:t>прогулка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13.00- 14.00</w:t>
      </w:r>
      <w:r w:rsidRPr="00BD0DFA">
        <w:tab/>
        <w:t xml:space="preserve"> обед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14.00- 14.10</w:t>
      </w:r>
      <w:r w:rsidRPr="00BD0DFA">
        <w:tab/>
        <w:t xml:space="preserve"> прием лекарств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14.10-</w:t>
      </w:r>
      <w:r w:rsidR="00A93EA9">
        <w:t>16.00</w:t>
      </w:r>
      <w:r w:rsidRPr="00BD0DFA">
        <w:tab/>
        <w:t>тихий час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16.00-16.30</w:t>
      </w:r>
      <w:r w:rsidRPr="00BD0DFA">
        <w:tab/>
        <w:t>полдник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16.</w:t>
      </w:r>
      <w:r w:rsidR="00A93EA9">
        <w:t>30</w:t>
      </w:r>
      <w:r w:rsidRPr="00BD0DFA">
        <w:t>-18.00</w:t>
      </w:r>
      <w:r w:rsidRPr="00BD0DFA">
        <w:tab/>
        <w:t>прогулка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18.30.-19.00</w:t>
      </w:r>
      <w:r w:rsidRPr="00BD0DFA">
        <w:tab/>
        <w:t>ужин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19.00-20.00</w:t>
      </w:r>
      <w:r w:rsidRPr="00BD0DFA">
        <w:tab/>
        <w:t>прогулка (в летнее время)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20.00-20.45</w:t>
      </w:r>
      <w:r w:rsidRPr="00BD0DFA">
        <w:tab/>
        <w:t>просмотр телепередач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20.45-21.15</w:t>
      </w:r>
      <w:r w:rsidRPr="00BD0DFA">
        <w:tab/>
        <w:t>вечерний туалет</w:t>
      </w:r>
    </w:p>
    <w:p w:rsidR="00EE4EBD" w:rsidRPr="00BD0DFA" w:rsidRDefault="00EE4EBD" w:rsidP="002C564B">
      <w:pPr>
        <w:spacing w:after="0" w:line="240" w:lineRule="auto"/>
        <w:ind w:firstLine="567"/>
        <w:jc w:val="both"/>
      </w:pPr>
      <w:r w:rsidRPr="00BD0DFA">
        <w:t>21.30-22.00</w:t>
      </w:r>
      <w:r w:rsidRPr="00BD0DFA">
        <w:tab/>
        <w:t>прием нейролептиков</w:t>
      </w:r>
    </w:p>
    <w:p w:rsidR="00EE4EBD" w:rsidRDefault="00EE4EBD" w:rsidP="002C564B">
      <w:pPr>
        <w:spacing w:after="0" w:line="240" w:lineRule="auto"/>
        <w:ind w:firstLine="567"/>
        <w:jc w:val="both"/>
      </w:pPr>
      <w:r w:rsidRPr="00BD0DFA">
        <w:t>22.00-6.30</w:t>
      </w:r>
      <w:r w:rsidRPr="00BD0DFA">
        <w:tab/>
        <w:t>сон</w:t>
      </w:r>
    </w:p>
    <w:p w:rsidR="00E3278A" w:rsidRDefault="00E3278A" w:rsidP="002C564B">
      <w:pPr>
        <w:pStyle w:val="a3"/>
        <w:spacing w:after="0" w:line="240" w:lineRule="auto"/>
        <w:ind w:left="0" w:firstLine="567"/>
        <w:jc w:val="both"/>
      </w:pPr>
    </w:p>
    <w:p w:rsidR="003626B2" w:rsidRPr="0098562F" w:rsidRDefault="003626B2" w:rsidP="0099776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8562F">
        <w:rPr>
          <w:b/>
        </w:rPr>
        <w:t xml:space="preserve">Правила хранения </w:t>
      </w:r>
      <w:r w:rsidR="00E3278A" w:rsidRPr="0098562F">
        <w:rPr>
          <w:b/>
        </w:rPr>
        <w:t xml:space="preserve">документов, </w:t>
      </w:r>
      <w:r w:rsidRPr="0098562F">
        <w:rPr>
          <w:b/>
        </w:rPr>
        <w:t>личных вещей и ценностей</w:t>
      </w:r>
    </w:p>
    <w:p w:rsidR="003626B2" w:rsidRDefault="003626B2" w:rsidP="002C564B">
      <w:pPr>
        <w:spacing w:after="0" w:line="240" w:lineRule="auto"/>
        <w:ind w:firstLine="567"/>
        <w:jc w:val="both"/>
      </w:pPr>
    </w:p>
    <w:p w:rsidR="0098562F" w:rsidRDefault="00E3278A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Паспорт и документы получатель социальных услуг по заявлению может сдать на временное хранение в администрацию учреждения. Администрация Учреждения обязана обеспечить сохранность личных вещей и ценностей проживающих.</w:t>
      </w:r>
    </w:p>
    <w:p w:rsidR="0098562F" w:rsidRPr="004B5349" w:rsidRDefault="003626B2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 w:rsidRPr="004B5349">
        <w:t xml:space="preserve">Одежда и личные вещи, пригодные к использованию, сдаются по желанию в камеру хранения по описи, которая составляется в </w:t>
      </w:r>
      <w:r w:rsidR="004B5349" w:rsidRPr="004B5349">
        <w:t>двух</w:t>
      </w:r>
      <w:r w:rsidRPr="004B5349">
        <w:t xml:space="preserve"> экземплярах (один экземпляр </w:t>
      </w:r>
      <w:r w:rsidR="004B5349" w:rsidRPr="004B5349">
        <w:t>вклеивается в историю болезни</w:t>
      </w:r>
      <w:r w:rsidRPr="004B5349">
        <w:t>, другой хранится со сданными вещами</w:t>
      </w:r>
      <w:r w:rsidR="004B5349" w:rsidRPr="004B5349">
        <w:t>)</w:t>
      </w:r>
      <w:r w:rsidRPr="004B5349">
        <w:t>.</w:t>
      </w:r>
    </w:p>
    <w:p w:rsidR="0098562F" w:rsidRDefault="003626B2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Денежные суммы, драгоценности и ценные бумаги получателей социальных услуг, принятых в учреждение, по их желанию сдаются администрации на хранение до востребования их владельцем или лицом, у которого имеется свидетельство о праве наследства, выданное в установленном законодательством порядке.</w:t>
      </w:r>
    </w:p>
    <w:p w:rsidR="0098562F" w:rsidRDefault="003626B2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Порядок приема, учета, хранения и выдачи указанных ценностей производится в соответствии с действующими нормативными документами. </w:t>
      </w:r>
    </w:p>
    <w:p w:rsidR="003626B2" w:rsidRDefault="003626B2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Администрация не несет ответственности за сохранность денег и ценностей, не сданных на хранение.</w:t>
      </w:r>
    </w:p>
    <w:p w:rsidR="00E3278A" w:rsidRDefault="00E3278A" w:rsidP="002C564B">
      <w:pPr>
        <w:pStyle w:val="a3"/>
        <w:spacing w:after="0" w:line="240" w:lineRule="auto"/>
        <w:ind w:left="0" w:firstLine="567"/>
        <w:jc w:val="both"/>
      </w:pPr>
    </w:p>
    <w:p w:rsidR="00915E06" w:rsidRPr="0098562F" w:rsidRDefault="00DA62EE" w:rsidP="0099776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8562F">
        <w:rPr>
          <w:rFonts w:eastAsia="Times New Roman"/>
          <w:b/>
          <w:lang w:eastAsia="ru-RU"/>
        </w:rPr>
        <w:t>Порядок приема посетителей.</w:t>
      </w:r>
    </w:p>
    <w:p w:rsidR="00DA62EE" w:rsidRDefault="00DA62EE" w:rsidP="00171541">
      <w:pPr>
        <w:pStyle w:val="a3"/>
        <w:numPr>
          <w:ilvl w:val="1"/>
          <w:numId w:val="1"/>
        </w:numPr>
        <w:spacing w:after="0" w:line="240" w:lineRule="auto"/>
        <w:jc w:val="both"/>
      </w:pPr>
      <w:r w:rsidRPr="00DA62EE">
        <w:t xml:space="preserve">Посещение </w:t>
      </w:r>
      <w:proofErr w:type="gramStart"/>
      <w:r w:rsidRPr="00DA62EE">
        <w:t>проживающих</w:t>
      </w:r>
      <w:proofErr w:type="gramEnd"/>
      <w:r w:rsidRPr="0098562F">
        <w:rPr>
          <w:b/>
        </w:rPr>
        <w:t xml:space="preserve"> </w:t>
      </w:r>
      <w:r w:rsidRPr="00320590">
        <w:t>(с их согласия и при отсутствии временного ограничения в связи с психическим состоянием</w:t>
      </w:r>
      <w:r>
        <w:t>, карантином, иными причинами</w:t>
      </w:r>
      <w:r w:rsidRPr="00320590">
        <w:t xml:space="preserve">) законными </w:t>
      </w:r>
      <w:r w:rsidRPr="00320590">
        <w:lastRenderedPageBreak/>
        <w:t>представителями, родственниками</w:t>
      </w:r>
      <w:r w:rsidR="00171541" w:rsidRPr="00171541">
        <w:t xml:space="preserve">, знакомыми и иными лицами осуществляется по установленному графику: </w:t>
      </w:r>
      <w:r w:rsidR="00171541" w:rsidRPr="00171541">
        <w:rPr>
          <w:b/>
        </w:rPr>
        <w:t>ежедневно с 10.00 до 22.00</w:t>
      </w:r>
      <w:r w:rsidR="00171541" w:rsidRPr="00171541">
        <w:t>.</w:t>
      </w:r>
    </w:p>
    <w:p w:rsidR="00915E06" w:rsidRDefault="00915E06" w:rsidP="009977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</w:pPr>
      <w:r w:rsidRPr="00320590">
        <w:t xml:space="preserve">Посещение </w:t>
      </w:r>
      <w:proofErr w:type="gramStart"/>
      <w:r w:rsidR="00AA73D5">
        <w:t>проживающих</w:t>
      </w:r>
      <w:proofErr w:type="gramEnd"/>
      <w:r w:rsidRPr="00320590">
        <w:t xml:space="preserve"> родственниками и знакомыми в неоговоренные часы, допускается только по договоренности с заведующим отделением или с разрешения дежурного врача.</w:t>
      </w:r>
    </w:p>
    <w:p w:rsidR="00997766" w:rsidRDefault="00997766" w:rsidP="00997766">
      <w:pPr>
        <w:pStyle w:val="a3"/>
        <w:spacing w:after="0" w:line="240" w:lineRule="auto"/>
        <w:ind w:left="567"/>
        <w:jc w:val="both"/>
      </w:pPr>
    </w:p>
    <w:p w:rsidR="003626B2" w:rsidRPr="0098562F" w:rsidRDefault="003626B2" w:rsidP="0099776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8562F">
        <w:rPr>
          <w:b/>
        </w:rPr>
        <w:t>Порядок временного выбытия из Учреждения.</w:t>
      </w:r>
    </w:p>
    <w:p w:rsidR="00EE4EBD" w:rsidRDefault="00EE4EBD" w:rsidP="002C564B">
      <w:pPr>
        <w:spacing w:after="0" w:line="240" w:lineRule="auto"/>
        <w:ind w:firstLine="567"/>
        <w:jc w:val="both"/>
      </w:pPr>
    </w:p>
    <w:p w:rsidR="0098562F" w:rsidRDefault="003626B2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 w:rsidRPr="0098562F">
        <w:rPr>
          <w:b/>
        </w:rPr>
        <w:t>Срок временного выбытия</w:t>
      </w:r>
      <w:r w:rsidRPr="0013678B">
        <w:t xml:space="preserve"> из учреждения проживающих не может превышать </w:t>
      </w:r>
      <w:r w:rsidR="003D1FF7">
        <w:t>трех месяцев</w:t>
      </w:r>
      <w:r w:rsidRPr="0013678B">
        <w:t xml:space="preserve"> в течение календарного года.</w:t>
      </w:r>
    </w:p>
    <w:p w:rsidR="003626B2" w:rsidRPr="0013678B" w:rsidRDefault="003626B2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 w:rsidRPr="0013678B">
        <w:t>Решение о временном выбытии получателя социальных услуг принимается на основании:</w:t>
      </w:r>
    </w:p>
    <w:p w:rsidR="003626B2" w:rsidRPr="0013678B" w:rsidRDefault="003626B2" w:rsidP="00997766">
      <w:pPr>
        <w:pStyle w:val="a3"/>
        <w:numPr>
          <w:ilvl w:val="0"/>
          <w:numId w:val="11"/>
        </w:numPr>
        <w:spacing w:after="0" w:line="240" w:lineRule="auto"/>
        <w:jc w:val="both"/>
      </w:pPr>
      <w:r w:rsidRPr="0013678B">
        <w:t>письменного заявления получателя социальных услу</w:t>
      </w:r>
      <w:proofErr w:type="gramStart"/>
      <w:r w:rsidRPr="0013678B">
        <w:t>г(</w:t>
      </w:r>
      <w:proofErr w:type="gramEnd"/>
      <w:r w:rsidRPr="0013678B">
        <w:t xml:space="preserve"> для дееспособного), законного представителя, родственника или иного лица, составленного на имя руководителя учреждения с указанием причины выбытия, срока и места временного пребывания, возможности предоставления получателю социальных услуг из числа граждан, признанных в установленном законом порядке недееспособными, на период его временного выбытия необходимых ему условий проживания, ухода, а также сопровождения его к месту временного пребывания и обратно;</w:t>
      </w:r>
    </w:p>
    <w:p w:rsidR="003626B2" w:rsidRPr="0013678B" w:rsidRDefault="003626B2" w:rsidP="00997766">
      <w:pPr>
        <w:pStyle w:val="a3"/>
        <w:numPr>
          <w:ilvl w:val="0"/>
          <w:numId w:val="11"/>
        </w:numPr>
        <w:spacing w:after="0" w:line="240" w:lineRule="auto"/>
        <w:jc w:val="both"/>
      </w:pPr>
      <w:r w:rsidRPr="0013678B">
        <w:t>копии паспорта или иного документа, удостоверяющего личность родственника или иного лица;</w:t>
      </w:r>
    </w:p>
    <w:p w:rsidR="003626B2" w:rsidRPr="0013678B" w:rsidRDefault="003626B2" w:rsidP="00997766">
      <w:pPr>
        <w:pStyle w:val="a3"/>
        <w:numPr>
          <w:ilvl w:val="0"/>
          <w:numId w:val="11"/>
        </w:numPr>
        <w:spacing w:after="0" w:line="240" w:lineRule="auto"/>
        <w:jc w:val="both"/>
      </w:pPr>
      <w:proofErr w:type="gramStart"/>
      <w:r w:rsidRPr="0013678B">
        <w:t>заключения врача учреждения о возможности временного выбытия получателя социальных услуг, в том числе о возможности пребывания его в условиях, лишенных постоянного наблюдения медицинского и социального работников;</w:t>
      </w:r>
      <w:proofErr w:type="gramEnd"/>
    </w:p>
    <w:p w:rsidR="00900FA0" w:rsidRDefault="00900FA0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t>Д</w:t>
      </w:r>
      <w:r w:rsidRPr="0013678B">
        <w:t xml:space="preserve">ля временного выбытия лица, признанного в установленном законом порядке </w:t>
      </w:r>
      <w:r w:rsidRPr="00900FA0">
        <w:rPr>
          <w:b/>
        </w:rPr>
        <w:t>недееспособным</w:t>
      </w:r>
      <w:r>
        <w:t xml:space="preserve"> необходимо наличие: </w:t>
      </w:r>
    </w:p>
    <w:p w:rsidR="00900FA0" w:rsidRDefault="00900FA0" w:rsidP="00900FA0">
      <w:pPr>
        <w:pStyle w:val="a3"/>
        <w:numPr>
          <w:ilvl w:val="0"/>
          <w:numId w:val="13"/>
        </w:numPr>
        <w:spacing w:after="0" w:line="240" w:lineRule="auto"/>
        <w:jc w:val="both"/>
      </w:pPr>
      <w:r>
        <w:t>акта обследования материально</w:t>
      </w:r>
      <w:r w:rsidRPr="0013678B">
        <w:t xml:space="preserve">–бытовых условий проживания, </w:t>
      </w:r>
      <w:proofErr w:type="gramStart"/>
      <w:r w:rsidRPr="0013678B">
        <w:t>составленный</w:t>
      </w:r>
      <w:proofErr w:type="gramEnd"/>
      <w:r w:rsidRPr="0013678B">
        <w:t xml:space="preserve"> органом опеки и попечительства по предполагаемому месту временного пр</w:t>
      </w:r>
      <w:r>
        <w:t xml:space="preserve">ебывания по запросу учреждения; </w:t>
      </w:r>
    </w:p>
    <w:p w:rsidR="00900FA0" w:rsidRDefault="00900FA0" w:rsidP="00900FA0">
      <w:pPr>
        <w:pStyle w:val="a3"/>
        <w:numPr>
          <w:ilvl w:val="0"/>
          <w:numId w:val="13"/>
        </w:numPr>
        <w:spacing w:after="0" w:line="240" w:lineRule="auto"/>
        <w:jc w:val="both"/>
      </w:pPr>
      <w:r>
        <w:t>решения органа опеки и попечительства (по месту жительства принимающей стороны или направившего гражданина в данное Учреждение) о временном возложении ответственности за охрану жизни, здоровья, законных прав и интересов недееспособного на принимающего гражданина.</w:t>
      </w:r>
    </w:p>
    <w:p w:rsidR="0098562F" w:rsidRDefault="003626B2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 w:rsidRPr="0013678B">
        <w:t>Расходы, связанные с временным выбытием получателя социальных услуг (проезд, содержание и др.) не возмещаются.</w:t>
      </w:r>
    </w:p>
    <w:p w:rsidR="0098562F" w:rsidRDefault="00EE4EBD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 w:rsidRPr="00900FA0">
        <w:t>П</w:t>
      </w:r>
      <w:r w:rsidR="003626B2" w:rsidRPr="00900FA0">
        <w:t xml:space="preserve">ри отсутствии более </w:t>
      </w:r>
      <w:r w:rsidR="003D1FF7" w:rsidRPr="00900FA0">
        <w:t>7</w:t>
      </w:r>
      <w:r w:rsidR="003626B2" w:rsidRPr="00900FA0">
        <w:t xml:space="preserve"> </w:t>
      </w:r>
      <w:r w:rsidR="00900FA0">
        <w:t xml:space="preserve">дней </w:t>
      </w:r>
      <w:r w:rsidR="003D1FF7">
        <w:t>проживающие должны находиться под ежедневным наблюдением</w:t>
      </w:r>
      <w:r w:rsidR="00900FA0">
        <w:t xml:space="preserve"> лечащего врача в течение семи дней.</w:t>
      </w:r>
    </w:p>
    <w:p w:rsidR="005F0ED8" w:rsidRDefault="000411BE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 w:rsidRPr="0098562F">
        <w:rPr>
          <w:b/>
        </w:rPr>
        <w:t>Кратковременный</w:t>
      </w:r>
      <w:r w:rsidR="003626B2" w:rsidRPr="0098562F">
        <w:rPr>
          <w:b/>
        </w:rPr>
        <w:t xml:space="preserve"> </w:t>
      </w:r>
      <w:r w:rsidR="005F0ED8" w:rsidRPr="0098562F">
        <w:rPr>
          <w:b/>
        </w:rPr>
        <w:t>вы</w:t>
      </w:r>
      <w:r w:rsidR="003626B2" w:rsidRPr="0098562F">
        <w:rPr>
          <w:b/>
        </w:rPr>
        <w:t>ход</w:t>
      </w:r>
      <w:r w:rsidR="003626B2" w:rsidRPr="0013678B">
        <w:t xml:space="preserve"> за пределы территории психоневрологического интерната</w:t>
      </w:r>
      <w:r w:rsidR="005F0ED8">
        <w:t>:</w:t>
      </w:r>
    </w:p>
    <w:p w:rsidR="000411BE" w:rsidRDefault="000411BE" w:rsidP="00997766">
      <w:pPr>
        <w:pStyle w:val="a3"/>
        <w:numPr>
          <w:ilvl w:val="0"/>
          <w:numId w:val="12"/>
        </w:numPr>
        <w:spacing w:after="0" w:line="240" w:lineRule="auto"/>
        <w:jc w:val="both"/>
      </w:pPr>
      <w:proofErr w:type="gramStart"/>
      <w:r w:rsidRPr="008A2EC5">
        <w:t>разрешен</w:t>
      </w:r>
      <w:proofErr w:type="gramEnd"/>
      <w:r w:rsidRPr="008A2EC5">
        <w:t xml:space="preserve"> в светлое время суток</w:t>
      </w:r>
      <w:r>
        <w:t xml:space="preserve"> по согласованию с заведующим отделением и лечащим врачом;</w:t>
      </w:r>
    </w:p>
    <w:p w:rsidR="000411BE" w:rsidRPr="004B5349" w:rsidRDefault="003626B2" w:rsidP="00997766">
      <w:pPr>
        <w:pStyle w:val="a3"/>
        <w:numPr>
          <w:ilvl w:val="0"/>
          <w:numId w:val="12"/>
        </w:numPr>
        <w:spacing w:after="0" w:line="240" w:lineRule="auto"/>
        <w:jc w:val="both"/>
      </w:pPr>
      <w:r w:rsidRPr="004B5349">
        <w:t>дееспособн</w:t>
      </w:r>
      <w:r w:rsidR="005F0ED8" w:rsidRPr="004B5349">
        <w:t>ый</w:t>
      </w:r>
      <w:r w:rsidRPr="004B5349">
        <w:t xml:space="preserve"> проживающ</w:t>
      </w:r>
      <w:r w:rsidR="005F0ED8" w:rsidRPr="004B5349">
        <w:t>ий</w:t>
      </w:r>
      <w:r w:rsidRPr="004B5349">
        <w:t xml:space="preserve"> должен </w:t>
      </w:r>
      <w:r w:rsidR="000411BE" w:rsidRPr="004B5349">
        <w:t xml:space="preserve">заранее </w:t>
      </w:r>
      <w:r w:rsidRPr="004B5349">
        <w:t>предупредить заведующего отделением или дежурного врача (администратора)</w:t>
      </w:r>
      <w:r w:rsidR="000411BE" w:rsidRPr="004B5349">
        <w:t xml:space="preserve"> о планируемом выходе, получить временный пропуск;</w:t>
      </w:r>
    </w:p>
    <w:p w:rsidR="005F0ED8" w:rsidRDefault="000411BE" w:rsidP="00997766">
      <w:pPr>
        <w:pStyle w:val="a3"/>
        <w:numPr>
          <w:ilvl w:val="0"/>
          <w:numId w:val="12"/>
        </w:numPr>
        <w:spacing w:after="0" w:line="240" w:lineRule="auto"/>
        <w:jc w:val="both"/>
      </w:pPr>
      <w:proofErr w:type="gramStart"/>
      <w:r>
        <w:t>н</w:t>
      </w:r>
      <w:r w:rsidR="005F0ED8" w:rsidRPr="008A2EC5">
        <w:t>едееспособны</w:t>
      </w:r>
      <w:r>
        <w:t>м</w:t>
      </w:r>
      <w:proofErr w:type="gramEnd"/>
      <w:r w:rsidR="005F0ED8" w:rsidRPr="008A2EC5">
        <w:t xml:space="preserve"> проживающим запрещено покидать территорию интерната без сопровождения сотрудников.</w:t>
      </w:r>
      <w:r w:rsidR="005F0ED8" w:rsidRPr="005F0ED8">
        <w:t xml:space="preserve"> </w:t>
      </w:r>
    </w:p>
    <w:p w:rsidR="00171541" w:rsidRDefault="005F0ED8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proofErr w:type="gramStart"/>
      <w:r w:rsidRPr="0098562F">
        <w:rPr>
          <w:b/>
        </w:rPr>
        <w:t>О</w:t>
      </w:r>
      <w:proofErr w:type="gramEnd"/>
      <w:r w:rsidRPr="0098562F">
        <w:rPr>
          <w:b/>
        </w:rPr>
        <w:t xml:space="preserve"> всех случаях</w:t>
      </w:r>
      <w:r w:rsidRPr="008A2EC5">
        <w:t xml:space="preserve"> невозвращения в установленный срок без уважительных причин проживающих, получивших разрешение на временное выбытие из интерната, а также о самовольном выбытии из учреждения, администрация интерната ставит в известность органы внутренних дел.</w:t>
      </w:r>
    </w:p>
    <w:p w:rsidR="00171541" w:rsidRDefault="00171541">
      <w:r>
        <w:br w:type="page"/>
      </w:r>
    </w:p>
    <w:p w:rsidR="00AA73D5" w:rsidRPr="00997766" w:rsidRDefault="00AA73D5" w:rsidP="0099776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97766">
        <w:rPr>
          <w:rFonts w:eastAsia="Times New Roman"/>
          <w:b/>
          <w:lang w:eastAsia="ru-RU"/>
        </w:rPr>
        <w:lastRenderedPageBreak/>
        <w:t>Порядок прекращения предоставления социальных услуг в Учреждении.</w:t>
      </w:r>
    </w:p>
    <w:p w:rsidR="00E56504" w:rsidRPr="00997766" w:rsidRDefault="00997766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>
        <w:rPr>
          <w:rFonts w:eastAsia="Times New Roman"/>
          <w:lang w:eastAsia="ru-RU"/>
        </w:rPr>
        <w:t>П</w:t>
      </w:r>
      <w:r w:rsidRPr="00997766">
        <w:rPr>
          <w:rFonts w:eastAsia="Times New Roman"/>
          <w:lang w:eastAsia="ru-RU"/>
        </w:rPr>
        <w:t>рекращени</w:t>
      </w:r>
      <w:r>
        <w:rPr>
          <w:rFonts w:eastAsia="Times New Roman"/>
          <w:lang w:eastAsia="ru-RU"/>
        </w:rPr>
        <w:t>е</w:t>
      </w:r>
      <w:r w:rsidRPr="00997766">
        <w:rPr>
          <w:rFonts w:eastAsia="Times New Roman"/>
          <w:lang w:eastAsia="ru-RU"/>
        </w:rPr>
        <w:t xml:space="preserve"> предоставления социальных услуг</w:t>
      </w:r>
      <w:r>
        <w:rPr>
          <w:rFonts w:eastAsia="Times New Roman"/>
          <w:lang w:eastAsia="ru-RU"/>
        </w:rPr>
        <w:t xml:space="preserve"> происходит </w:t>
      </w:r>
      <w:proofErr w:type="gramStart"/>
      <w:r>
        <w:rPr>
          <w:rFonts w:eastAsia="Times New Roman"/>
          <w:lang w:eastAsia="ru-RU"/>
        </w:rPr>
        <w:t>при</w:t>
      </w:r>
      <w:proofErr w:type="gramEnd"/>
      <w:r>
        <w:rPr>
          <w:rFonts w:eastAsia="Times New Roman"/>
          <w:lang w:eastAsia="ru-RU"/>
        </w:rPr>
        <w:t>:</w:t>
      </w:r>
    </w:p>
    <w:p w:rsidR="00997766" w:rsidRPr="00997766" w:rsidRDefault="00997766" w:rsidP="00997766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eastAsia="Times New Roman"/>
          <w:lang w:eastAsia="ru-RU"/>
        </w:rPr>
      </w:pPr>
      <w:proofErr w:type="gramStart"/>
      <w:r w:rsidRPr="00997766">
        <w:rPr>
          <w:rFonts w:eastAsia="Times New Roman"/>
          <w:lang w:eastAsia="ru-RU"/>
        </w:rPr>
        <w:t>наличии</w:t>
      </w:r>
      <w:proofErr w:type="gramEnd"/>
      <w:r w:rsidRPr="00997766">
        <w:rPr>
          <w:rFonts w:eastAsia="Times New Roman"/>
          <w:lang w:eastAsia="ru-RU"/>
        </w:rPr>
        <w:t xml:space="preserve"> </w:t>
      </w:r>
      <w:r w:rsidR="00AA73D5" w:rsidRPr="00997766">
        <w:rPr>
          <w:rFonts w:eastAsia="Times New Roman"/>
          <w:lang w:eastAsia="ru-RU"/>
        </w:rPr>
        <w:t>письменно</w:t>
      </w:r>
      <w:r w:rsidRPr="00997766">
        <w:rPr>
          <w:rFonts w:eastAsia="Times New Roman"/>
          <w:lang w:eastAsia="ru-RU"/>
        </w:rPr>
        <w:t>го</w:t>
      </w:r>
      <w:r w:rsidR="00AA73D5" w:rsidRPr="00997766">
        <w:rPr>
          <w:rFonts w:eastAsia="Times New Roman"/>
          <w:lang w:eastAsia="ru-RU"/>
        </w:rPr>
        <w:t xml:space="preserve"> заявлени</w:t>
      </w:r>
      <w:r w:rsidRPr="00997766">
        <w:rPr>
          <w:rFonts w:eastAsia="Times New Roman"/>
          <w:lang w:eastAsia="ru-RU"/>
        </w:rPr>
        <w:t>я</w:t>
      </w:r>
      <w:r w:rsidR="00AA73D5" w:rsidRPr="00997766">
        <w:rPr>
          <w:rFonts w:eastAsia="Times New Roman"/>
          <w:lang w:eastAsia="ru-RU"/>
        </w:rPr>
        <w:t xml:space="preserve"> получателя социальных услуг об отказе в предоставлении социальных услуг в </w:t>
      </w:r>
      <w:r w:rsidRPr="00997766">
        <w:rPr>
          <w:rFonts w:eastAsia="Times New Roman"/>
          <w:lang w:eastAsia="ru-RU"/>
        </w:rPr>
        <w:t>Учреждении</w:t>
      </w:r>
      <w:r w:rsidR="00AA73D5" w:rsidRPr="00997766">
        <w:rPr>
          <w:rFonts w:eastAsia="Times New Roman"/>
          <w:lang w:eastAsia="ru-RU"/>
        </w:rPr>
        <w:t xml:space="preserve">; </w:t>
      </w:r>
    </w:p>
    <w:p w:rsidR="00AA73D5" w:rsidRPr="00997766" w:rsidRDefault="00AA73D5" w:rsidP="00997766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eastAsia="Times New Roman"/>
          <w:lang w:eastAsia="ru-RU"/>
        </w:rPr>
      </w:pPr>
      <w:proofErr w:type="gramStart"/>
      <w:r w:rsidRPr="00997766">
        <w:rPr>
          <w:rFonts w:eastAsia="Times New Roman"/>
          <w:lang w:eastAsia="ru-RU"/>
        </w:rPr>
        <w:t>окончани</w:t>
      </w:r>
      <w:r w:rsidR="00997766" w:rsidRPr="00997766">
        <w:rPr>
          <w:rFonts w:eastAsia="Times New Roman"/>
          <w:lang w:eastAsia="ru-RU"/>
        </w:rPr>
        <w:t>и</w:t>
      </w:r>
      <w:proofErr w:type="gramEnd"/>
      <w:r w:rsidRPr="00997766">
        <w:rPr>
          <w:rFonts w:eastAsia="Times New Roman"/>
          <w:lang w:eastAsia="ru-RU"/>
        </w:rPr>
        <w:t xml:space="preserve">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AA73D5" w:rsidRPr="00997766" w:rsidRDefault="00AA73D5" w:rsidP="00997766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eastAsia="Times New Roman"/>
          <w:lang w:eastAsia="ru-RU"/>
        </w:rPr>
      </w:pPr>
      <w:proofErr w:type="gramStart"/>
      <w:r w:rsidRPr="00997766">
        <w:rPr>
          <w:rFonts w:eastAsia="Times New Roman"/>
          <w:lang w:eastAsia="ru-RU"/>
        </w:rPr>
        <w:t>нарушени</w:t>
      </w:r>
      <w:r w:rsidR="00997766" w:rsidRPr="00997766">
        <w:rPr>
          <w:rFonts w:eastAsia="Times New Roman"/>
          <w:lang w:eastAsia="ru-RU"/>
        </w:rPr>
        <w:t>и</w:t>
      </w:r>
      <w:proofErr w:type="gramEnd"/>
      <w:r w:rsidRPr="00997766">
        <w:rPr>
          <w:rFonts w:eastAsia="Times New Roman"/>
          <w:lang w:eastAsia="ru-RU"/>
        </w:rPr>
        <w:t xml:space="preserve"> получателем социальных услуг (представителем) усл</w:t>
      </w:r>
      <w:r w:rsidR="00E56504" w:rsidRPr="00997766">
        <w:rPr>
          <w:rFonts w:eastAsia="Times New Roman"/>
          <w:lang w:eastAsia="ru-RU"/>
        </w:rPr>
        <w:t>овий, предусмотренных договором</w:t>
      </w:r>
      <w:r w:rsidRPr="00997766">
        <w:rPr>
          <w:rFonts w:eastAsia="Times New Roman"/>
          <w:lang w:eastAsia="ru-RU"/>
        </w:rPr>
        <w:t>;</w:t>
      </w:r>
    </w:p>
    <w:p w:rsidR="00AA73D5" w:rsidRPr="00997766" w:rsidRDefault="00AA73D5" w:rsidP="00997766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eastAsia="Times New Roman"/>
          <w:lang w:eastAsia="ru-RU"/>
        </w:rPr>
      </w:pPr>
      <w:r w:rsidRPr="00997766">
        <w:rPr>
          <w:rFonts w:eastAsia="Times New Roman"/>
          <w:lang w:eastAsia="ru-RU"/>
        </w:rPr>
        <w:t>смерт</w:t>
      </w:r>
      <w:r w:rsidR="00997766" w:rsidRPr="00997766">
        <w:rPr>
          <w:rFonts w:eastAsia="Times New Roman"/>
          <w:lang w:eastAsia="ru-RU"/>
        </w:rPr>
        <w:t>и</w:t>
      </w:r>
      <w:r w:rsidRPr="00997766">
        <w:rPr>
          <w:rFonts w:eastAsia="Times New Roman"/>
          <w:lang w:eastAsia="ru-RU"/>
        </w:rPr>
        <w:t xml:space="preserve"> получателя социальных услуг или ликвидации (прекращение деятельности) организации;</w:t>
      </w:r>
    </w:p>
    <w:p w:rsidR="00AA73D5" w:rsidRPr="00997766" w:rsidRDefault="00AA73D5" w:rsidP="00997766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eastAsia="Times New Roman"/>
          <w:lang w:eastAsia="ru-RU"/>
        </w:rPr>
      </w:pPr>
      <w:proofErr w:type="gramStart"/>
      <w:r w:rsidRPr="00997766">
        <w:rPr>
          <w:rFonts w:eastAsia="Times New Roman"/>
          <w:lang w:eastAsia="ru-RU"/>
        </w:rPr>
        <w:t>решени</w:t>
      </w:r>
      <w:r w:rsidR="00997766" w:rsidRPr="00997766">
        <w:rPr>
          <w:rFonts w:eastAsia="Times New Roman"/>
          <w:lang w:eastAsia="ru-RU"/>
        </w:rPr>
        <w:t>и</w:t>
      </w:r>
      <w:proofErr w:type="gramEnd"/>
      <w:r w:rsidRPr="00997766">
        <w:rPr>
          <w:rFonts w:eastAsia="Times New Roman"/>
          <w:lang w:eastAsia="ru-RU"/>
        </w:rPr>
        <w:t xml:space="preserve"> суда о признании получателя социальных услуг безвестно отсутствующим или умершим;</w:t>
      </w:r>
    </w:p>
    <w:p w:rsidR="00AA73D5" w:rsidRPr="00997766" w:rsidRDefault="00AA73D5" w:rsidP="00997766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eastAsia="Times New Roman"/>
          <w:lang w:eastAsia="ru-RU"/>
        </w:rPr>
      </w:pPr>
      <w:proofErr w:type="gramStart"/>
      <w:r w:rsidRPr="00997766">
        <w:rPr>
          <w:rFonts w:eastAsia="Times New Roman"/>
          <w:lang w:eastAsia="ru-RU"/>
        </w:rPr>
        <w:t>осуждени</w:t>
      </w:r>
      <w:r w:rsidR="00997766" w:rsidRPr="00997766">
        <w:rPr>
          <w:rFonts w:eastAsia="Times New Roman"/>
          <w:lang w:eastAsia="ru-RU"/>
        </w:rPr>
        <w:t>и</w:t>
      </w:r>
      <w:proofErr w:type="gramEnd"/>
      <w:r w:rsidRPr="00997766">
        <w:rPr>
          <w:rFonts w:eastAsia="Times New Roman"/>
          <w:lang w:eastAsia="ru-RU"/>
        </w:rPr>
        <w:t xml:space="preserve"> получателя социальных услуг к отбыванию наказания в виде лишения свободы;</w:t>
      </w:r>
    </w:p>
    <w:p w:rsidR="00AA73D5" w:rsidRPr="00997766" w:rsidRDefault="00AA73D5" w:rsidP="00997766">
      <w:pPr>
        <w:pStyle w:val="a3"/>
        <w:numPr>
          <w:ilvl w:val="0"/>
          <w:numId w:val="9"/>
        </w:numPr>
        <w:spacing w:before="240" w:after="0" w:line="240" w:lineRule="auto"/>
        <w:jc w:val="both"/>
        <w:rPr>
          <w:rFonts w:eastAsia="Times New Roman"/>
          <w:lang w:eastAsia="ru-RU"/>
        </w:rPr>
      </w:pPr>
      <w:proofErr w:type="gramStart"/>
      <w:r w:rsidRPr="00997766">
        <w:rPr>
          <w:rFonts w:eastAsia="Times New Roman"/>
          <w:lang w:eastAsia="ru-RU"/>
        </w:rPr>
        <w:t>возникновени</w:t>
      </w:r>
      <w:r w:rsidR="00997766" w:rsidRPr="00997766">
        <w:rPr>
          <w:rFonts w:eastAsia="Times New Roman"/>
          <w:lang w:eastAsia="ru-RU"/>
        </w:rPr>
        <w:t>и</w:t>
      </w:r>
      <w:proofErr w:type="gramEnd"/>
      <w:r w:rsidRPr="00997766">
        <w:rPr>
          <w:rFonts w:eastAsia="Times New Roman"/>
          <w:lang w:eastAsia="ru-RU"/>
        </w:rPr>
        <w:t xml:space="preserve">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организации.</w:t>
      </w:r>
    </w:p>
    <w:p w:rsidR="00E56504" w:rsidRPr="00320590" w:rsidRDefault="00E56504" w:rsidP="002C564B">
      <w:pPr>
        <w:pStyle w:val="a3"/>
        <w:spacing w:after="0" w:line="240" w:lineRule="auto"/>
        <w:ind w:left="0" w:firstLine="567"/>
        <w:jc w:val="both"/>
      </w:pPr>
    </w:p>
    <w:p w:rsidR="000A0496" w:rsidRPr="00997766" w:rsidRDefault="00AE34D8" w:rsidP="0099776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ru-RU"/>
        </w:rPr>
      </w:pPr>
      <w:r w:rsidRPr="00997766">
        <w:rPr>
          <w:rFonts w:eastAsia="Times New Roman"/>
          <w:b/>
          <w:bCs/>
          <w:lang w:eastAsia="ru-RU"/>
        </w:rPr>
        <w:t xml:space="preserve">Порядок получения информации о состоянии здоровья </w:t>
      </w:r>
      <w:r w:rsidR="009107B6" w:rsidRPr="00997766">
        <w:rPr>
          <w:rFonts w:eastAsia="Times New Roman"/>
          <w:b/>
          <w:bCs/>
          <w:lang w:eastAsia="ru-RU"/>
        </w:rPr>
        <w:t>проживающего</w:t>
      </w:r>
      <w:r w:rsidR="00320590" w:rsidRPr="00997766">
        <w:rPr>
          <w:rFonts w:eastAsia="Times New Roman"/>
          <w:b/>
          <w:bCs/>
          <w:lang w:eastAsia="ru-RU"/>
        </w:rPr>
        <w:t>.</w:t>
      </w:r>
    </w:p>
    <w:p w:rsidR="00997766" w:rsidRDefault="00320590" w:rsidP="00997766">
      <w:pPr>
        <w:pStyle w:val="a3"/>
        <w:numPr>
          <w:ilvl w:val="1"/>
          <w:numId w:val="1"/>
        </w:numPr>
        <w:spacing w:after="0" w:line="240" w:lineRule="auto"/>
        <w:jc w:val="both"/>
        <w:rPr>
          <w:rFonts w:eastAsia="Times New Roman"/>
          <w:bCs/>
          <w:lang w:eastAsia="ru-RU"/>
        </w:rPr>
      </w:pPr>
      <w:r w:rsidRPr="00997766">
        <w:rPr>
          <w:rFonts w:eastAsia="Times New Roman"/>
          <w:bCs/>
          <w:lang w:eastAsia="ru-RU"/>
        </w:rPr>
        <w:t xml:space="preserve">Информация о состоянии здоровья предоставляется </w:t>
      </w:r>
      <w:proofErr w:type="gramStart"/>
      <w:r w:rsidR="002377D2" w:rsidRPr="00997766">
        <w:rPr>
          <w:rFonts w:eastAsia="Times New Roman"/>
          <w:bCs/>
          <w:lang w:eastAsia="ru-RU"/>
        </w:rPr>
        <w:t>проживающему</w:t>
      </w:r>
      <w:proofErr w:type="gramEnd"/>
      <w:r w:rsidR="0013678B" w:rsidRPr="00997766">
        <w:rPr>
          <w:rFonts w:eastAsia="Times New Roman"/>
          <w:bCs/>
          <w:lang w:eastAsia="ru-RU"/>
        </w:rPr>
        <w:t xml:space="preserve"> </w:t>
      </w:r>
      <w:r w:rsidRPr="00997766">
        <w:rPr>
          <w:rFonts w:eastAsia="Times New Roman"/>
          <w:bCs/>
          <w:lang w:eastAsia="ru-RU"/>
        </w:rPr>
        <w:t xml:space="preserve">в доступной, соответствующей требованиям медицинской этики и деонтологии форме лечащим врачом, заведующим отделением или иными должностными лицами </w:t>
      </w:r>
      <w:r w:rsidR="00825C94">
        <w:t>Учреждения</w:t>
      </w:r>
      <w:r w:rsidRPr="00997766">
        <w:rPr>
          <w:rFonts w:eastAsia="Times New Roman"/>
          <w:bCs/>
          <w:lang w:eastAsia="ru-RU"/>
        </w:rPr>
        <w:t xml:space="preserve">. </w:t>
      </w:r>
      <w:proofErr w:type="gramStart"/>
      <w:r w:rsidRPr="00997766">
        <w:rPr>
          <w:rFonts w:eastAsia="Times New Roman"/>
          <w:bCs/>
          <w:lang w:eastAsia="ru-RU"/>
        </w:rPr>
        <w:t>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  <w:proofErr w:type="gramEnd"/>
      <w:r w:rsidRPr="00997766">
        <w:rPr>
          <w:rFonts w:eastAsia="Times New Roman"/>
          <w:bCs/>
          <w:lang w:eastAsia="ru-RU"/>
        </w:rPr>
        <w:t xml:space="preserve"> Информация о состоянии здоровья </w:t>
      </w:r>
      <w:r w:rsidR="009107B6" w:rsidRPr="00997766">
        <w:rPr>
          <w:rFonts w:eastAsia="Times New Roman"/>
          <w:bCs/>
          <w:lang w:eastAsia="ru-RU"/>
        </w:rPr>
        <w:t>проживающего</w:t>
      </w:r>
      <w:r w:rsidRPr="00997766">
        <w:rPr>
          <w:rFonts w:eastAsia="Times New Roman"/>
          <w:bCs/>
          <w:lang w:eastAsia="ru-RU"/>
        </w:rPr>
        <w:t xml:space="preserve"> сообщается членам его семьи, если пациент не запретил сообщать им об этом или не назначил лицо, которому должна быть передана такая информация.</w:t>
      </w:r>
    </w:p>
    <w:p w:rsidR="00997766" w:rsidRDefault="00320590" w:rsidP="00997766">
      <w:pPr>
        <w:pStyle w:val="a3"/>
        <w:numPr>
          <w:ilvl w:val="1"/>
          <w:numId w:val="1"/>
        </w:numPr>
        <w:spacing w:after="0" w:line="240" w:lineRule="auto"/>
        <w:jc w:val="both"/>
        <w:rPr>
          <w:rFonts w:eastAsia="Times New Roman"/>
          <w:bCs/>
          <w:lang w:eastAsia="ru-RU"/>
        </w:rPr>
      </w:pPr>
      <w:r w:rsidRPr="00997766">
        <w:rPr>
          <w:rFonts w:eastAsia="Times New Roman"/>
          <w:bCs/>
          <w:lang w:eastAsia="ru-RU"/>
        </w:rPr>
        <w:t xml:space="preserve">У лиц, признанных в установленном законом порядке недееспособными, информация о состоянии здоровья </w:t>
      </w:r>
      <w:r w:rsidR="009107B6" w:rsidRPr="00997766">
        <w:rPr>
          <w:rFonts w:eastAsia="Times New Roman"/>
          <w:bCs/>
          <w:lang w:eastAsia="ru-RU"/>
        </w:rPr>
        <w:t>проживающего</w:t>
      </w:r>
      <w:r w:rsidRPr="00997766">
        <w:rPr>
          <w:rFonts w:eastAsia="Times New Roman"/>
          <w:bCs/>
          <w:lang w:eastAsia="ru-RU"/>
        </w:rPr>
        <w:t xml:space="preserve"> предоставляется их законному представителю, а в отношении </w:t>
      </w:r>
      <w:r w:rsidR="00825C94" w:rsidRPr="00997766">
        <w:rPr>
          <w:rFonts w:eastAsia="Times New Roman"/>
          <w:bCs/>
          <w:lang w:eastAsia="ru-RU"/>
        </w:rPr>
        <w:t>проживающих</w:t>
      </w:r>
      <w:r w:rsidRPr="00997766">
        <w:rPr>
          <w:rFonts w:eastAsia="Times New Roman"/>
          <w:bCs/>
          <w:lang w:eastAsia="ru-RU"/>
        </w:rPr>
        <w:t>, по состоянию здоровья неспособных принять осознанное решение, - супругу (</w:t>
      </w:r>
      <w:proofErr w:type="spellStart"/>
      <w:r w:rsidRPr="00997766">
        <w:rPr>
          <w:rFonts w:eastAsia="Times New Roman"/>
          <w:bCs/>
          <w:lang w:eastAsia="ru-RU"/>
        </w:rPr>
        <w:t>ге</w:t>
      </w:r>
      <w:proofErr w:type="spellEnd"/>
      <w:r w:rsidRPr="00997766">
        <w:rPr>
          <w:rFonts w:eastAsia="Times New Roman"/>
          <w:bCs/>
          <w:lang w:eastAsia="ru-RU"/>
        </w:rPr>
        <w:t>), а при его (ее) отсутствии - близким родственникам.</w:t>
      </w:r>
    </w:p>
    <w:p w:rsidR="00997766" w:rsidRDefault="00320590" w:rsidP="00997766">
      <w:pPr>
        <w:pStyle w:val="a3"/>
        <w:numPr>
          <w:ilvl w:val="1"/>
          <w:numId w:val="1"/>
        </w:numPr>
        <w:spacing w:after="0" w:line="240" w:lineRule="auto"/>
        <w:jc w:val="both"/>
        <w:rPr>
          <w:rFonts w:eastAsia="Times New Roman"/>
          <w:bCs/>
          <w:lang w:eastAsia="ru-RU"/>
        </w:rPr>
      </w:pPr>
      <w:r w:rsidRPr="00997766">
        <w:rPr>
          <w:rFonts w:eastAsia="Times New Roman"/>
          <w:bCs/>
          <w:lang w:eastAsia="ru-RU"/>
        </w:rPr>
        <w:t xml:space="preserve">В случае отказа </w:t>
      </w:r>
      <w:r w:rsidR="009107B6" w:rsidRPr="00997766">
        <w:rPr>
          <w:rFonts w:eastAsia="Times New Roman"/>
          <w:bCs/>
          <w:lang w:eastAsia="ru-RU"/>
        </w:rPr>
        <w:t>проживающего</w:t>
      </w:r>
      <w:r w:rsidRPr="00997766">
        <w:rPr>
          <w:rFonts w:eastAsia="Times New Roman"/>
          <w:bCs/>
          <w:lang w:eastAsia="ru-RU"/>
        </w:rPr>
        <w:t xml:space="preserve"> от получения информации о состоянии своего здоровья делается соответствующая запись в медицинской документации.</w:t>
      </w:r>
    </w:p>
    <w:p w:rsidR="00320590" w:rsidRDefault="00320590" w:rsidP="00E11BBC">
      <w:pPr>
        <w:pStyle w:val="a3"/>
        <w:numPr>
          <w:ilvl w:val="1"/>
          <w:numId w:val="1"/>
        </w:numPr>
        <w:spacing w:after="0" w:line="240" w:lineRule="auto"/>
        <w:jc w:val="both"/>
        <w:rPr>
          <w:rFonts w:eastAsia="Times New Roman"/>
          <w:bCs/>
          <w:lang w:eastAsia="ru-RU"/>
        </w:rPr>
      </w:pPr>
      <w:r w:rsidRPr="00E11BBC">
        <w:rPr>
          <w:rFonts w:eastAsia="Times New Roman"/>
          <w:bCs/>
          <w:lang w:eastAsia="ru-RU"/>
        </w:rPr>
        <w:t xml:space="preserve">Информация, содержащаяся в медицинской документации, составляет врачебную тайну и может предоставляться без согласия </w:t>
      </w:r>
      <w:r w:rsidR="009107B6" w:rsidRPr="00E11BBC">
        <w:rPr>
          <w:rFonts w:eastAsia="Times New Roman"/>
          <w:bCs/>
          <w:lang w:eastAsia="ru-RU"/>
        </w:rPr>
        <w:t>проживающего</w:t>
      </w:r>
      <w:r w:rsidRPr="00E11BBC">
        <w:rPr>
          <w:rFonts w:eastAsia="Times New Roman"/>
          <w:bCs/>
          <w:lang w:eastAsia="ru-RU"/>
        </w:rPr>
        <w:t xml:space="preserve"> только по основаниям, предусмотренным законодательными актами.</w:t>
      </w:r>
    </w:p>
    <w:p w:rsidR="00E11BBC" w:rsidRPr="00E11BBC" w:rsidRDefault="00E11BBC" w:rsidP="00E11BBC">
      <w:pPr>
        <w:pStyle w:val="a3"/>
        <w:spacing w:after="0" w:line="240" w:lineRule="auto"/>
        <w:ind w:left="792"/>
        <w:jc w:val="both"/>
        <w:rPr>
          <w:rFonts w:eastAsia="Times New Roman"/>
          <w:bCs/>
          <w:lang w:eastAsia="ru-RU"/>
        </w:rPr>
      </w:pPr>
    </w:p>
    <w:p w:rsidR="00AE34D8" w:rsidRPr="00997766" w:rsidRDefault="00AE34D8" w:rsidP="0099776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997766">
        <w:rPr>
          <w:b/>
          <w:bCs/>
        </w:rPr>
        <w:t>Заключительные положения</w:t>
      </w:r>
    </w:p>
    <w:p w:rsidR="0013678B" w:rsidRPr="00825C94" w:rsidRDefault="0013678B" w:rsidP="002C564B">
      <w:pPr>
        <w:pStyle w:val="a3"/>
        <w:spacing w:after="0" w:line="240" w:lineRule="auto"/>
        <w:ind w:left="0" w:firstLine="567"/>
        <w:jc w:val="both"/>
        <w:rPr>
          <w:rFonts w:eastAsia="Times New Roman"/>
          <w:b/>
          <w:bCs/>
          <w:lang w:eastAsia="ru-RU"/>
        </w:rPr>
      </w:pPr>
    </w:p>
    <w:p w:rsidR="00997766" w:rsidRDefault="00AE34D8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 w:rsidRPr="00320590">
        <w:t xml:space="preserve">Настоящие Правила обладают одинаковой юридической силой для всех без исключения лиц, пользующихся услугами </w:t>
      </w:r>
      <w:r w:rsidR="000411BE" w:rsidRPr="00320590">
        <w:t xml:space="preserve">ГБУ </w:t>
      </w:r>
      <w:r w:rsidR="000411BE">
        <w:t>ПНИ №33</w:t>
      </w:r>
      <w:r w:rsidRPr="00320590">
        <w:t>.</w:t>
      </w:r>
    </w:p>
    <w:p w:rsidR="00AE34D8" w:rsidRPr="00320590" w:rsidRDefault="00AE34D8" w:rsidP="00997766">
      <w:pPr>
        <w:pStyle w:val="a3"/>
        <w:numPr>
          <w:ilvl w:val="1"/>
          <w:numId w:val="1"/>
        </w:numPr>
        <w:spacing w:after="0" w:line="240" w:lineRule="auto"/>
        <w:jc w:val="both"/>
      </w:pPr>
      <w:r w:rsidRPr="00320590">
        <w:t xml:space="preserve">ГБУ </w:t>
      </w:r>
      <w:r w:rsidR="0013678B">
        <w:t>ПНИ №33</w:t>
      </w:r>
      <w:r w:rsidRPr="00320590">
        <w:t xml:space="preserve">, а также </w:t>
      </w:r>
      <w:r w:rsidR="00915E06">
        <w:t>проживающие</w:t>
      </w:r>
      <w:r w:rsidR="0013678B">
        <w:t xml:space="preserve"> </w:t>
      </w:r>
      <w:r w:rsidRPr="00320590">
        <w:t xml:space="preserve">или </w:t>
      </w:r>
      <w:r w:rsidR="0013678B">
        <w:t xml:space="preserve">ИХ </w:t>
      </w:r>
      <w:r w:rsidRPr="00320590">
        <w:t>законные представители, несут обязательства по соблюдению</w:t>
      </w:r>
      <w:r w:rsidRPr="00997766">
        <w:rPr>
          <w:rFonts w:eastAsia="Times New Roman"/>
          <w:lang w:eastAsia="ru-RU"/>
        </w:rPr>
        <w:t xml:space="preserve"> Правил внутреннего распорядка </w:t>
      </w:r>
      <w:r w:rsidR="0013678B" w:rsidRPr="00320590">
        <w:t xml:space="preserve">ГБУ </w:t>
      </w:r>
      <w:r w:rsidR="0013678B">
        <w:t>ПНИ №33.</w:t>
      </w:r>
    </w:p>
    <w:sectPr w:rsidR="00AE34D8" w:rsidRPr="00320590" w:rsidSect="0092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C9B"/>
    <w:multiLevelType w:val="hybridMultilevel"/>
    <w:tmpl w:val="FFECBDA0"/>
    <w:lvl w:ilvl="0" w:tplc="72A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AD44CF"/>
    <w:multiLevelType w:val="hybridMultilevel"/>
    <w:tmpl w:val="049053B4"/>
    <w:lvl w:ilvl="0" w:tplc="72A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676DF4"/>
    <w:multiLevelType w:val="hybridMultilevel"/>
    <w:tmpl w:val="0DBC2382"/>
    <w:lvl w:ilvl="0" w:tplc="72A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FC3FFA"/>
    <w:multiLevelType w:val="hybridMultilevel"/>
    <w:tmpl w:val="522A91F8"/>
    <w:lvl w:ilvl="0" w:tplc="72A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4D08C1"/>
    <w:multiLevelType w:val="hybridMultilevel"/>
    <w:tmpl w:val="FD74164E"/>
    <w:lvl w:ilvl="0" w:tplc="72ACC1D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3F3356A0"/>
    <w:multiLevelType w:val="hybridMultilevel"/>
    <w:tmpl w:val="EAA671C4"/>
    <w:lvl w:ilvl="0" w:tplc="72A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D92247"/>
    <w:multiLevelType w:val="hybridMultilevel"/>
    <w:tmpl w:val="90E0817E"/>
    <w:lvl w:ilvl="0" w:tplc="72A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ED40B6"/>
    <w:multiLevelType w:val="multilevel"/>
    <w:tmpl w:val="CAFA68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302540"/>
    <w:multiLevelType w:val="hybridMultilevel"/>
    <w:tmpl w:val="726E50A0"/>
    <w:lvl w:ilvl="0" w:tplc="72A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2F65AD"/>
    <w:multiLevelType w:val="hybridMultilevel"/>
    <w:tmpl w:val="BA2A84A4"/>
    <w:lvl w:ilvl="0" w:tplc="72A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CFF319E"/>
    <w:multiLevelType w:val="hybridMultilevel"/>
    <w:tmpl w:val="73BC6E0E"/>
    <w:lvl w:ilvl="0" w:tplc="72A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7166616"/>
    <w:multiLevelType w:val="hybridMultilevel"/>
    <w:tmpl w:val="601EDF78"/>
    <w:lvl w:ilvl="0" w:tplc="72ACC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747B2"/>
    <w:multiLevelType w:val="hybridMultilevel"/>
    <w:tmpl w:val="68B8C4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286D9F"/>
    <w:multiLevelType w:val="hybridMultilevel"/>
    <w:tmpl w:val="6180E564"/>
    <w:lvl w:ilvl="0" w:tplc="72A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170754"/>
    <w:multiLevelType w:val="hybridMultilevel"/>
    <w:tmpl w:val="9A229240"/>
    <w:lvl w:ilvl="0" w:tplc="72ACC1D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7E4E3998"/>
    <w:multiLevelType w:val="hybridMultilevel"/>
    <w:tmpl w:val="89CE14A0"/>
    <w:lvl w:ilvl="0" w:tplc="72ACC1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5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  <w:num w:numId="13">
    <w:abstractNumId w:val="14"/>
  </w:num>
  <w:num w:numId="14">
    <w:abstractNumId w:val="12"/>
  </w:num>
  <w:num w:numId="15">
    <w:abstractNumId w:val="4"/>
  </w:num>
  <w:num w:numId="16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7672"/>
    <w:rsid w:val="000411BE"/>
    <w:rsid w:val="000A0496"/>
    <w:rsid w:val="001046B0"/>
    <w:rsid w:val="00110176"/>
    <w:rsid w:val="0013678B"/>
    <w:rsid w:val="00142E33"/>
    <w:rsid w:val="00171541"/>
    <w:rsid w:val="00183D6B"/>
    <w:rsid w:val="001D0C51"/>
    <w:rsid w:val="0020148A"/>
    <w:rsid w:val="002377D2"/>
    <w:rsid w:val="0027440E"/>
    <w:rsid w:val="00286F78"/>
    <w:rsid w:val="002A02A6"/>
    <w:rsid w:val="002A7255"/>
    <w:rsid w:val="002C564B"/>
    <w:rsid w:val="002F1546"/>
    <w:rsid w:val="002F7672"/>
    <w:rsid w:val="00320590"/>
    <w:rsid w:val="003626B2"/>
    <w:rsid w:val="003669A3"/>
    <w:rsid w:val="00391C8B"/>
    <w:rsid w:val="00395DA9"/>
    <w:rsid w:val="003D1FF7"/>
    <w:rsid w:val="003D66EA"/>
    <w:rsid w:val="003E074D"/>
    <w:rsid w:val="003E5397"/>
    <w:rsid w:val="003F05D0"/>
    <w:rsid w:val="004432AE"/>
    <w:rsid w:val="00450068"/>
    <w:rsid w:val="004B5349"/>
    <w:rsid w:val="004D0004"/>
    <w:rsid w:val="004D44D5"/>
    <w:rsid w:val="005008EA"/>
    <w:rsid w:val="00524F2B"/>
    <w:rsid w:val="00547F0E"/>
    <w:rsid w:val="00597B62"/>
    <w:rsid w:val="005A3B78"/>
    <w:rsid w:val="005D33D8"/>
    <w:rsid w:val="005E203B"/>
    <w:rsid w:val="005F0ED8"/>
    <w:rsid w:val="006B09B1"/>
    <w:rsid w:val="006B2705"/>
    <w:rsid w:val="006C16D5"/>
    <w:rsid w:val="00741061"/>
    <w:rsid w:val="007A5066"/>
    <w:rsid w:val="007C57B0"/>
    <w:rsid w:val="008222B4"/>
    <w:rsid w:val="00825C94"/>
    <w:rsid w:val="008B2948"/>
    <w:rsid w:val="008C1609"/>
    <w:rsid w:val="008F3AEA"/>
    <w:rsid w:val="00900FA0"/>
    <w:rsid w:val="009107B6"/>
    <w:rsid w:val="00913BFA"/>
    <w:rsid w:val="00915E06"/>
    <w:rsid w:val="00921E11"/>
    <w:rsid w:val="0098562F"/>
    <w:rsid w:val="00997766"/>
    <w:rsid w:val="009E04E4"/>
    <w:rsid w:val="009E50A7"/>
    <w:rsid w:val="00A123F6"/>
    <w:rsid w:val="00A12870"/>
    <w:rsid w:val="00A87D8D"/>
    <w:rsid w:val="00A93EA9"/>
    <w:rsid w:val="00AA73D5"/>
    <w:rsid w:val="00AB0E9D"/>
    <w:rsid w:val="00AE34D8"/>
    <w:rsid w:val="00B01400"/>
    <w:rsid w:val="00B178E8"/>
    <w:rsid w:val="00B3254C"/>
    <w:rsid w:val="00B453A1"/>
    <w:rsid w:val="00B76730"/>
    <w:rsid w:val="00B9168E"/>
    <w:rsid w:val="00B9502C"/>
    <w:rsid w:val="00B96C1B"/>
    <w:rsid w:val="00BA3CEB"/>
    <w:rsid w:val="00BA45F1"/>
    <w:rsid w:val="00BB4F7F"/>
    <w:rsid w:val="00BC576F"/>
    <w:rsid w:val="00BD0DFA"/>
    <w:rsid w:val="00BD2B54"/>
    <w:rsid w:val="00C0363B"/>
    <w:rsid w:val="00C45742"/>
    <w:rsid w:val="00C57D53"/>
    <w:rsid w:val="00C70514"/>
    <w:rsid w:val="00D11A87"/>
    <w:rsid w:val="00DA39C5"/>
    <w:rsid w:val="00DA5174"/>
    <w:rsid w:val="00DA62EE"/>
    <w:rsid w:val="00DF5714"/>
    <w:rsid w:val="00E11BBC"/>
    <w:rsid w:val="00E3278A"/>
    <w:rsid w:val="00E56504"/>
    <w:rsid w:val="00EE4EBD"/>
    <w:rsid w:val="00EF547D"/>
    <w:rsid w:val="00F26DCA"/>
    <w:rsid w:val="00F33606"/>
    <w:rsid w:val="00F53981"/>
    <w:rsid w:val="00F6030B"/>
    <w:rsid w:val="00F6267B"/>
    <w:rsid w:val="00F9245C"/>
    <w:rsid w:val="00F97C7C"/>
    <w:rsid w:val="00FD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5C"/>
    <w:pPr>
      <w:ind w:left="720"/>
      <w:contextualSpacing/>
    </w:pPr>
  </w:style>
  <w:style w:type="character" w:customStyle="1" w:styleId="1">
    <w:name w:val="Основной текст1"/>
    <w:basedOn w:val="a0"/>
    <w:rsid w:val="00DF5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styleId="a4">
    <w:name w:val="Table Grid"/>
    <w:basedOn w:val="a1"/>
    <w:uiPriority w:val="59"/>
    <w:rsid w:val="00DA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Сенякин Константин</dc:creator>
  <cp:lastModifiedBy>Сенякин Константин</cp:lastModifiedBy>
  <cp:revision>20</cp:revision>
  <cp:lastPrinted>2016-05-17T07:24:00Z</cp:lastPrinted>
  <dcterms:created xsi:type="dcterms:W3CDTF">2016-02-11T14:00:00Z</dcterms:created>
  <dcterms:modified xsi:type="dcterms:W3CDTF">2016-05-17T07:33:00Z</dcterms:modified>
</cp:coreProperties>
</file>